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2C01" w14:textId="40EB833E" w:rsidR="00F33BEF" w:rsidRPr="009A2C4C" w:rsidRDefault="00F33BEF" w:rsidP="0065587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Sjednica Upravnog odbora Lokalne akcijske grupe Vuka-Dunav, održana je dana 1</w:t>
      </w:r>
      <w:r w:rsidR="00EA156C">
        <w:rPr>
          <w:rFonts w:ascii="Times New Roman" w:hAnsi="Times New Roman" w:cs="Times New Roman"/>
          <w:sz w:val="24"/>
          <w:szCs w:val="24"/>
        </w:rPr>
        <w:t>4</w:t>
      </w:r>
      <w:r w:rsidRPr="009A2C4C">
        <w:rPr>
          <w:rFonts w:ascii="Times New Roman" w:hAnsi="Times New Roman" w:cs="Times New Roman"/>
          <w:sz w:val="24"/>
          <w:szCs w:val="24"/>
        </w:rPr>
        <w:t>. s</w:t>
      </w:r>
      <w:r w:rsidR="00EA156C">
        <w:rPr>
          <w:rFonts w:ascii="Times New Roman" w:hAnsi="Times New Roman" w:cs="Times New Roman"/>
          <w:sz w:val="24"/>
          <w:szCs w:val="24"/>
        </w:rPr>
        <w:t>vibnja</w:t>
      </w:r>
      <w:r w:rsidRPr="009A2C4C">
        <w:rPr>
          <w:rFonts w:ascii="Times New Roman" w:hAnsi="Times New Roman" w:cs="Times New Roman"/>
          <w:sz w:val="24"/>
          <w:szCs w:val="24"/>
        </w:rPr>
        <w:t xml:space="preserve"> 201</w:t>
      </w:r>
      <w:r w:rsidR="00EA156C">
        <w:rPr>
          <w:rFonts w:ascii="Times New Roman" w:hAnsi="Times New Roman" w:cs="Times New Roman"/>
          <w:sz w:val="24"/>
          <w:szCs w:val="24"/>
        </w:rPr>
        <w:t>9</w:t>
      </w:r>
      <w:r w:rsidRPr="009A2C4C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EA156C">
        <w:rPr>
          <w:rFonts w:ascii="Times New Roman" w:hAnsi="Times New Roman" w:cs="Times New Roman"/>
          <w:sz w:val="24"/>
          <w:szCs w:val="24"/>
        </w:rPr>
        <w:t>10:30</w:t>
      </w:r>
      <w:r w:rsidRPr="009A2C4C">
        <w:rPr>
          <w:rFonts w:ascii="Times New Roman" w:hAnsi="Times New Roman" w:cs="Times New Roman"/>
          <w:sz w:val="24"/>
          <w:szCs w:val="24"/>
        </w:rPr>
        <w:t xml:space="preserve"> sati u vijećnici Općine Antunovac, Braće Radića </w:t>
      </w:r>
      <w:r w:rsidR="00EA156C">
        <w:rPr>
          <w:rFonts w:ascii="Times New Roman" w:hAnsi="Times New Roman" w:cs="Times New Roman"/>
          <w:sz w:val="24"/>
          <w:szCs w:val="24"/>
        </w:rPr>
        <w:t>10</w:t>
      </w:r>
      <w:r w:rsidRPr="009A2C4C">
        <w:rPr>
          <w:rFonts w:ascii="Times New Roman" w:hAnsi="Times New Roman" w:cs="Times New Roman"/>
          <w:sz w:val="24"/>
          <w:szCs w:val="24"/>
        </w:rPr>
        <w:t>, 31216 Antunovac, te je sačinjen sljedeći</w:t>
      </w:r>
    </w:p>
    <w:p w14:paraId="34299226" w14:textId="6BD2F548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1718C704" w14:textId="1B172EFB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 xml:space="preserve">Sa </w:t>
      </w:r>
      <w:r w:rsidR="00EA156C">
        <w:rPr>
          <w:rFonts w:ascii="Times New Roman" w:hAnsi="Times New Roman" w:cs="Times New Roman"/>
          <w:b/>
          <w:sz w:val="24"/>
          <w:szCs w:val="24"/>
        </w:rPr>
        <w:t>31</w:t>
      </w:r>
      <w:r w:rsidRPr="00655875">
        <w:rPr>
          <w:rFonts w:ascii="Times New Roman" w:hAnsi="Times New Roman" w:cs="Times New Roman"/>
          <w:b/>
          <w:sz w:val="24"/>
          <w:szCs w:val="24"/>
        </w:rPr>
        <w:t xml:space="preserve">. Sjednice </w:t>
      </w:r>
      <w:r w:rsidR="00B36FF4">
        <w:rPr>
          <w:rFonts w:ascii="Times New Roman" w:hAnsi="Times New Roman" w:cs="Times New Roman"/>
          <w:b/>
          <w:sz w:val="24"/>
          <w:szCs w:val="24"/>
        </w:rPr>
        <w:t>U</w:t>
      </w:r>
      <w:r w:rsidRPr="00655875">
        <w:rPr>
          <w:rFonts w:ascii="Times New Roman" w:hAnsi="Times New Roman" w:cs="Times New Roman"/>
          <w:b/>
          <w:sz w:val="24"/>
          <w:szCs w:val="24"/>
        </w:rPr>
        <w:t>pravnog odbora</w:t>
      </w:r>
    </w:p>
    <w:p w14:paraId="0F63DC26" w14:textId="050157A7" w:rsidR="00E45F25" w:rsidRPr="009A2C4C" w:rsidRDefault="00E45F25" w:rsidP="00F33B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456B7C" w14:textId="5BCD5FCA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Sjednicu Upravnog odbora LAG-a Vuka-Dunav otvara Predsjednik </w:t>
      </w:r>
      <w:r w:rsidR="00EA156C">
        <w:rPr>
          <w:rFonts w:ascii="Times New Roman" w:hAnsi="Times New Roman" w:cs="Times New Roman"/>
          <w:sz w:val="24"/>
          <w:szCs w:val="24"/>
        </w:rPr>
        <w:t>Upravnog odbora</w:t>
      </w:r>
      <w:r w:rsidRPr="009A2C4C">
        <w:rPr>
          <w:rFonts w:ascii="Times New Roman" w:hAnsi="Times New Roman" w:cs="Times New Roman"/>
          <w:sz w:val="24"/>
          <w:szCs w:val="24"/>
        </w:rPr>
        <w:t xml:space="preserve">, </w:t>
      </w:r>
      <w:r w:rsidR="00EA156C">
        <w:rPr>
          <w:rFonts w:ascii="Times New Roman" w:hAnsi="Times New Roman" w:cs="Times New Roman"/>
          <w:sz w:val="24"/>
          <w:szCs w:val="24"/>
        </w:rPr>
        <w:t>Marjan Tomas</w:t>
      </w:r>
      <w:r w:rsidRPr="009A2C4C">
        <w:rPr>
          <w:rFonts w:ascii="Times New Roman" w:hAnsi="Times New Roman" w:cs="Times New Roman"/>
          <w:sz w:val="24"/>
          <w:szCs w:val="24"/>
        </w:rPr>
        <w:t xml:space="preserve">, u </w:t>
      </w:r>
      <w:r w:rsidR="00EA156C">
        <w:rPr>
          <w:rFonts w:ascii="Times New Roman" w:hAnsi="Times New Roman" w:cs="Times New Roman"/>
          <w:sz w:val="24"/>
          <w:szCs w:val="24"/>
        </w:rPr>
        <w:t>10:30</w:t>
      </w:r>
      <w:r w:rsidRPr="009A2C4C">
        <w:rPr>
          <w:rFonts w:ascii="Times New Roman" w:hAnsi="Times New Roman" w:cs="Times New Roman"/>
          <w:sz w:val="24"/>
          <w:szCs w:val="24"/>
        </w:rPr>
        <w:t xml:space="preserve"> sati.</w:t>
      </w:r>
    </w:p>
    <w:p w14:paraId="57395108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4CE689B4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3C522C33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377665FD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54337400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Općina Antunovac</w:t>
      </w:r>
    </w:p>
    <w:p w14:paraId="54F5FCB7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7BECD4B7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Magdika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PVZS „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Vladislavci“,</w:t>
      </w:r>
    </w:p>
    <w:p w14:paraId="47A96153" w14:textId="77AE46BD" w:rsidR="00EA156C" w:rsidRPr="00EA156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Gojko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Leventić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Leventić</w:t>
      </w:r>
      <w:proofErr w:type="spellEnd"/>
      <w:r w:rsidRPr="00EA156C">
        <w:rPr>
          <w:rFonts w:ascii="Times New Roman" w:hAnsi="Times New Roman" w:cs="Times New Roman"/>
          <w:sz w:val="24"/>
          <w:szCs w:val="24"/>
        </w:rPr>
        <w:t>,</w:t>
      </w:r>
    </w:p>
    <w:p w14:paraId="480775E8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KUD „Klasje Slavonije“ Antunovac,</w:t>
      </w:r>
    </w:p>
    <w:p w14:paraId="61432D6E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PVZ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6932C13B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5B2BE054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14:paraId="3D49E5EF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Ivan Žeravica, Općina Čepin,</w:t>
      </w:r>
    </w:p>
    <w:p w14:paraId="5706DF7C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Domagoj Tokić,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NK“Vitez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92“ Antunovac,</w:t>
      </w:r>
    </w:p>
    <w:p w14:paraId="3DB873D6" w14:textId="77777777" w:rsidR="00EA156C" w:rsidRPr="009A2C4C" w:rsidRDefault="00EA156C" w:rsidP="00EA156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Blaženka Marinković,</w:t>
      </w:r>
    </w:p>
    <w:p w14:paraId="69F82811" w14:textId="77777777" w:rsidR="001066FF" w:rsidRDefault="00E45F25" w:rsidP="0065587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Za zapisničara je izabrana </w:t>
      </w:r>
      <w:r w:rsidR="00EA156C">
        <w:rPr>
          <w:rFonts w:ascii="Times New Roman" w:hAnsi="Times New Roman" w:cs="Times New Roman"/>
          <w:sz w:val="24"/>
          <w:szCs w:val="24"/>
        </w:rPr>
        <w:t>Mija Lončar</w:t>
      </w:r>
      <w:r w:rsidRPr="009A2C4C">
        <w:rPr>
          <w:rFonts w:ascii="Times New Roman" w:hAnsi="Times New Roman" w:cs="Times New Roman"/>
          <w:sz w:val="24"/>
          <w:szCs w:val="24"/>
        </w:rPr>
        <w:t>, a za ovjerovitelja zapisnika M</w:t>
      </w:r>
      <w:r w:rsidR="00EA156C">
        <w:rPr>
          <w:rFonts w:ascii="Times New Roman" w:hAnsi="Times New Roman" w:cs="Times New Roman"/>
          <w:sz w:val="24"/>
          <w:szCs w:val="24"/>
        </w:rPr>
        <w:t xml:space="preserve">arija </w:t>
      </w:r>
      <w:proofErr w:type="spellStart"/>
      <w:r w:rsidR="00EA156C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.</w:t>
      </w:r>
    </w:p>
    <w:p w14:paraId="000DA12A" w14:textId="111B938C" w:rsidR="00E45F25" w:rsidRPr="009A2C4C" w:rsidRDefault="00E45F25" w:rsidP="001066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</w:p>
    <w:p w14:paraId="2B046D91" w14:textId="63EC22B9" w:rsidR="00F33BEF" w:rsidRPr="009A2C4C" w:rsidRDefault="00F33BEF" w:rsidP="00AB1283">
      <w:pPr>
        <w:rPr>
          <w:rFonts w:ascii="Times New Roman" w:hAnsi="Times New Roman" w:cs="Times New Roman"/>
          <w:sz w:val="24"/>
          <w:szCs w:val="24"/>
        </w:rPr>
      </w:pPr>
    </w:p>
    <w:p w14:paraId="4E3B15F2" w14:textId="77777777" w:rsidR="00401C4E" w:rsidRPr="009A2C4C" w:rsidRDefault="00401C4E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C4C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4BC5BF81" w14:textId="77777777" w:rsidR="00401C4E" w:rsidRPr="009A2C4C" w:rsidRDefault="00401C4E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2F626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Usvajanje zapisnika sa 30. sjednice Upravnog odbora,</w:t>
      </w:r>
    </w:p>
    <w:p w14:paraId="2D3A1A80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usvajanju financijskog izvješća o radu za 2018. godinu,</w:t>
      </w:r>
    </w:p>
    <w:p w14:paraId="29175C5F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usvajanju izvješća o radu za 2018. godinu,</w:t>
      </w:r>
    </w:p>
    <w:p w14:paraId="003F6103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istupanju iz članstva LAG-a,</w:t>
      </w:r>
    </w:p>
    <w:p w14:paraId="1A7961EB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primanju novih članova u LAG Vuka-Dunav,</w:t>
      </w:r>
    </w:p>
    <w:p w14:paraId="3DAE4632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odluka o izmjeni predstavnika KUD-a „I. K. Adamović“ Čepin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</w:rPr>
        <w:t>u Upravnom odboru LAG-a Vuka-Dunav,</w:t>
      </w:r>
    </w:p>
    <w:p w14:paraId="61C7BB7E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76" w:lineRule="auto"/>
        <w:ind w:left="714" w:hanging="35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Odluka o izmjeni članova Upravnog odbora,</w:t>
      </w:r>
    </w:p>
    <w:p w14:paraId="4670C031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prijedloga odluke o usvajanju Sporazuma o suradnji za provedbu </w:t>
      </w:r>
      <w:proofErr w:type="spellStart"/>
      <w:r>
        <w:rPr>
          <w:rFonts w:ascii="Times New Roman" w:hAnsi="Times New Roman" w:cs="Times New Roman"/>
        </w:rPr>
        <w:t>međuteritorijalnog</w:t>
      </w:r>
      <w:proofErr w:type="spellEnd"/>
      <w:r>
        <w:rPr>
          <w:rFonts w:ascii="Times New Roman" w:hAnsi="Times New Roman" w:cs="Times New Roman"/>
        </w:rPr>
        <w:t xml:space="preserve"> projekta suradnje „Naše domaće“,</w:t>
      </w:r>
    </w:p>
    <w:p w14:paraId="6E89F575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prijedloga odluke o odobrenju LAG Natječaja za tip operacije 1.2.1. „Restrukturiranje, modernizacija i povećanje konkurentnosti poljoprivrednih gospodarstava“, te </w:t>
      </w:r>
      <w:r>
        <w:rPr>
          <w:rFonts w:ascii="Times New Roman" w:hAnsi="Times New Roman" w:cs="Times New Roman"/>
        </w:rPr>
        <w:lastRenderedPageBreak/>
        <w:t>teksta LAG natječaja s pripadajućim prilozima, obrascima i ostalom popratnom dokumentacijom,</w:t>
      </w:r>
    </w:p>
    <w:p w14:paraId="3D9A8BA8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prijedloga odluke o članovima ocjenjivačkog odbora LAG-a Vuka-Dunav za tip operacije 1.2.1. „Restrukturiranje, modernizacija i povećanje konkurentnosti poljoprivrednih gospodarstava“, </w:t>
      </w:r>
    </w:p>
    <w:p w14:paraId="6CEC7323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prijedloga odluke o zamjenskim članovima ocjenjivačkog odbora </w:t>
      </w:r>
      <w:bookmarkStart w:id="0" w:name="_Hlk8030971"/>
      <w:r>
        <w:rPr>
          <w:rFonts w:ascii="Times New Roman" w:hAnsi="Times New Roman" w:cs="Times New Roman"/>
        </w:rPr>
        <w:t>LAG-a Vuka-Dunav za tip operacije 1.2.1. „Restrukturiranje, modernizacija i povećanje konkurentnosti poljoprivrednih gospodarstava“</w:t>
      </w:r>
      <w:bookmarkEnd w:id="0"/>
      <w:r>
        <w:rPr>
          <w:rFonts w:ascii="Times New Roman" w:hAnsi="Times New Roman" w:cs="Times New Roman"/>
        </w:rPr>
        <w:t>,</w:t>
      </w:r>
    </w:p>
    <w:p w14:paraId="4609EE04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iznosu naknade za članove ocjenjivačkog odbora,</w:t>
      </w:r>
    </w:p>
    <w:p w14:paraId="05FCE34D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odobrenju internih procedura LAG-a, Kontrolne liste i popratne dokumentacije za tip operacije 1.2.1. „Restrukturiranje, modernizacija i povećanje konkurentnosti poljoprivrednih gospodarstava“,</w:t>
      </w:r>
    </w:p>
    <w:p w14:paraId="51A8BE43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osnivanju tijela nadležnog za prigovore,</w:t>
      </w:r>
    </w:p>
    <w:p w14:paraId="51980082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imenovanju članova povjerenstva za otvaranje prijava projekata,</w:t>
      </w:r>
    </w:p>
    <w:p w14:paraId="4F5851D8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prijedloga odluke o usvajanju Pravilnika o jednostavnoj nabavi,</w:t>
      </w:r>
    </w:p>
    <w:p w14:paraId="0A48A46A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 odluke o usvajanju Plana nabave za 2019. godinu,</w:t>
      </w:r>
    </w:p>
    <w:p w14:paraId="1FD81AED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Informiranje o studijskom putovanju u Liku,</w:t>
      </w:r>
    </w:p>
    <w:p w14:paraId="408DB437" w14:textId="77777777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Informiranje o prijavi na natječaj Mreže za ruralni razvoj (Radionica za pčelare),</w:t>
      </w:r>
    </w:p>
    <w:p w14:paraId="41E9E044" w14:textId="5177C000" w:rsidR="002F257E" w:rsidRDefault="002F257E" w:rsidP="002F257E">
      <w:pPr>
        <w:pStyle w:val="Odlomakpopisa"/>
        <w:numPr>
          <w:ilvl w:val="0"/>
          <w:numId w:val="9"/>
        </w:numPr>
        <w:spacing w:after="120" w:line="256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Razno.</w:t>
      </w:r>
    </w:p>
    <w:p w14:paraId="7A0DA9A5" w14:textId="77777777" w:rsidR="002F257E" w:rsidRPr="002F257E" w:rsidRDefault="002F257E" w:rsidP="002F257E">
      <w:pPr>
        <w:pStyle w:val="Odlomakpopisa"/>
        <w:spacing w:after="0" w:line="256" w:lineRule="auto"/>
        <w:jc w:val="both"/>
        <w:rPr>
          <w:rFonts w:ascii="Times New Roman" w:hAnsi="Times New Roman" w:cs="Times New Roman"/>
        </w:rPr>
      </w:pPr>
    </w:p>
    <w:p w14:paraId="74FD053F" w14:textId="01D8DF33" w:rsidR="00F33BEF" w:rsidRPr="00E23B32" w:rsidRDefault="00BF0B01" w:rsidP="00374A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 xml:space="preserve">Ad1: USVAJANJE ZAPISNIKA SA </w:t>
      </w:r>
      <w:r w:rsidR="00EA156C">
        <w:rPr>
          <w:rFonts w:ascii="Times New Roman" w:hAnsi="Times New Roman" w:cs="Times New Roman"/>
          <w:b/>
          <w:sz w:val="24"/>
          <w:szCs w:val="24"/>
        </w:rPr>
        <w:t>30</w:t>
      </w:r>
      <w:r w:rsidRPr="00E23B32">
        <w:rPr>
          <w:rFonts w:ascii="Times New Roman" w:hAnsi="Times New Roman" w:cs="Times New Roman"/>
          <w:b/>
          <w:sz w:val="24"/>
          <w:szCs w:val="24"/>
        </w:rPr>
        <w:t>. SJEDNICE UPRAVNOG ODBORA</w:t>
      </w:r>
    </w:p>
    <w:p w14:paraId="50D6DF03" w14:textId="2EE17920" w:rsidR="00E23B32" w:rsidRDefault="008743A5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Predsjednik Upravnog odbora</w:t>
      </w:r>
      <w:r w:rsidR="008331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Marjan Tomas</w:t>
      </w:r>
      <w:r w:rsidR="008331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otvara ovu točku dnevnog reda</w:t>
      </w:r>
      <w:r w:rsidR="00E23B32">
        <w:rPr>
          <w:rFonts w:ascii="Times New Roman" w:hAnsi="Times New Roman" w:cs="Times New Roman"/>
          <w:sz w:val="24"/>
          <w:szCs w:val="24"/>
        </w:rPr>
        <w:t xml:space="preserve">. Članovima Upravnog odbora dostavljen je radni materijal potreban za sjednicu Upravnog odbora, u kojima je bio i Zapisnik sa </w:t>
      </w:r>
      <w:r w:rsidR="002F257E">
        <w:rPr>
          <w:rFonts w:ascii="Times New Roman" w:hAnsi="Times New Roman" w:cs="Times New Roman"/>
          <w:sz w:val="24"/>
          <w:szCs w:val="24"/>
        </w:rPr>
        <w:t>30</w:t>
      </w:r>
      <w:r w:rsidR="00E23B32">
        <w:rPr>
          <w:rFonts w:ascii="Times New Roman" w:hAnsi="Times New Roman" w:cs="Times New Roman"/>
          <w:sz w:val="24"/>
          <w:szCs w:val="24"/>
        </w:rPr>
        <w:t>. sjednice Upravnog odbora. Predsjednik je pojasnio zapisnik, te je otvorio raspravu. Pošto nije bilo rasprave, točka dnevnog reda dana je na glasanje, te je jednoglasno usvojena.</w:t>
      </w:r>
    </w:p>
    <w:p w14:paraId="1BBCBB88" w14:textId="77777777" w:rsidR="00CF0533" w:rsidRPr="009A2C4C" w:rsidRDefault="00CF0533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7774FD" w14:textId="16ECA818" w:rsidR="00E23B32" w:rsidRPr="0032020F" w:rsidRDefault="00BA1AAD" w:rsidP="00374A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 xml:space="preserve">Ad2: </w:t>
      </w:r>
      <w:r w:rsidR="002F257E">
        <w:rPr>
          <w:rFonts w:ascii="Times New Roman" w:hAnsi="Times New Roman" w:cs="Times New Roman"/>
          <w:b/>
          <w:sz w:val="24"/>
          <w:szCs w:val="24"/>
        </w:rPr>
        <w:t>DONOŠENJE ODLUKE O USVAJANJU FINANCIJSKOG IZVJEŠĆA O RADU ZA 2018. GODINU</w:t>
      </w:r>
    </w:p>
    <w:p w14:paraId="2D7F6D2F" w14:textId="6CDC7567" w:rsidR="00E23B32" w:rsidRPr="009A2C4C" w:rsidRDefault="002F257E" w:rsidP="00374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odbora, Marjan Tomas, otvara ovu točku dnevnog reda. Voditeljica LAG-a, Ivana Čik, tumači Financijsko izvješće o radu LAG-a za 2018. godinu. Kako nije bilo rasprave po ovoj točki dnevnog reda, točka je dana na glasanje, te je jednoglasno usvojena.</w:t>
      </w:r>
    </w:p>
    <w:p w14:paraId="6D75D520" w14:textId="5C7E27A8" w:rsidR="009A2C4C" w:rsidRDefault="009A2C4C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C43BC2" w14:textId="0FF9674E" w:rsidR="009A2C4C" w:rsidRPr="00C26324" w:rsidRDefault="009A2C4C" w:rsidP="00374A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Ad3:</w:t>
      </w:r>
      <w:r w:rsidR="008A7BEF" w:rsidRPr="00C26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57E" w:rsidRPr="002F257E">
        <w:rPr>
          <w:rFonts w:ascii="Times New Roman" w:hAnsi="Times New Roman" w:cs="Times New Roman"/>
          <w:b/>
          <w:sz w:val="24"/>
          <w:szCs w:val="24"/>
        </w:rPr>
        <w:t>DONOŠENJE ODLUKE O USVAJANJU IZVJEŠĆA O RADU ZA 2018. GODINU</w:t>
      </w:r>
    </w:p>
    <w:p w14:paraId="0B5D61C4" w14:textId="2D24FD24" w:rsidR="007C4D05" w:rsidRDefault="008A7BEF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otvorio je ovu točku dnevnog reda, te </w:t>
      </w:r>
      <w:r w:rsidR="002F257E">
        <w:rPr>
          <w:rFonts w:ascii="Times New Roman" w:hAnsi="Times New Roman" w:cs="Times New Roman"/>
          <w:sz w:val="24"/>
          <w:szCs w:val="24"/>
        </w:rPr>
        <w:t>riječ prepustio Voditeljici LAG-a. Voditeljica LAG-a protumačila je Izvješće o radu za 2018. godinu.</w:t>
      </w:r>
      <w:r w:rsidR="00AE3836">
        <w:rPr>
          <w:rFonts w:ascii="Times New Roman" w:hAnsi="Times New Roman" w:cs="Times New Roman"/>
          <w:sz w:val="24"/>
          <w:szCs w:val="24"/>
        </w:rPr>
        <w:t xml:space="preserve"> Nitko od prisutnih članova Upravnog odb</w:t>
      </w:r>
      <w:r w:rsidR="00B36FF4">
        <w:rPr>
          <w:rFonts w:ascii="Times New Roman" w:hAnsi="Times New Roman" w:cs="Times New Roman"/>
          <w:sz w:val="24"/>
          <w:szCs w:val="24"/>
        </w:rPr>
        <w:t>o</w:t>
      </w:r>
      <w:r w:rsidR="00AE3836">
        <w:rPr>
          <w:rFonts w:ascii="Times New Roman" w:hAnsi="Times New Roman" w:cs="Times New Roman"/>
          <w:sz w:val="24"/>
          <w:szCs w:val="24"/>
        </w:rPr>
        <w:t>ra nije imao pitanja te po ovoj točki dnevnog reda nije bilo rasprave. Točka je dana na glasanje, te je jednoglasno usvojena.</w:t>
      </w:r>
    </w:p>
    <w:p w14:paraId="0C1C8CC4" w14:textId="77777777" w:rsidR="007C4D05" w:rsidRDefault="007C4D05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932B5F" w14:textId="6DFCD2DB" w:rsidR="009A2C4C" w:rsidRPr="00C26324" w:rsidRDefault="009A2C4C" w:rsidP="00374A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Ad4:</w:t>
      </w:r>
      <w:r w:rsidR="00AE3836" w:rsidRPr="00AE3836">
        <w:rPr>
          <w:rFonts w:ascii="Times New Roman" w:hAnsi="Times New Roman" w:cs="Times New Roman"/>
        </w:rPr>
        <w:t xml:space="preserve"> </w:t>
      </w:r>
      <w:r w:rsidR="00AE3836" w:rsidRPr="00AE3836">
        <w:rPr>
          <w:rFonts w:ascii="Times New Roman" w:hAnsi="Times New Roman" w:cs="Times New Roman"/>
          <w:b/>
          <w:sz w:val="24"/>
          <w:szCs w:val="24"/>
        </w:rPr>
        <w:t>DONOŠENJE ODLUKE O ISTUPANJU IZ ČLANSTVA LAG-A</w:t>
      </w:r>
    </w:p>
    <w:p w14:paraId="67FD0E0B" w14:textId="6961D529" w:rsidR="0010591A" w:rsidRDefault="00AE3836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LAG-a Vuka-Dunav, Marjan Tomas, otvara četvrtu točku dnevnog reda te riječ prepušta Voditeljici LAG-a. Voditeljica LAG-a iščitava članove koji </w:t>
      </w:r>
      <w:r w:rsidR="00374ADB">
        <w:rPr>
          <w:rFonts w:ascii="Times New Roman" w:hAnsi="Times New Roman" w:cs="Times New Roman"/>
          <w:sz w:val="24"/>
          <w:szCs w:val="24"/>
        </w:rPr>
        <w:t xml:space="preserve">istupaju </w:t>
      </w:r>
      <w:r>
        <w:rPr>
          <w:rFonts w:ascii="Times New Roman" w:hAnsi="Times New Roman" w:cs="Times New Roman"/>
          <w:sz w:val="24"/>
          <w:szCs w:val="24"/>
        </w:rPr>
        <w:t>iz članstva LAG-a</w:t>
      </w:r>
      <w:r w:rsidR="001059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56E187" w14:textId="25656230" w:rsidR="0010591A" w:rsidRPr="00374ADB" w:rsidRDefault="0010591A" w:rsidP="00374ADB">
      <w:pPr>
        <w:pStyle w:val="Odlomakpopisa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905949"/>
      <w:r w:rsidRPr="00374ADB">
        <w:rPr>
          <w:rFonts w:ascii="Times New Roman" w:hAnsi="Times New Roman" w:cs="Times New Roman"/>
          <w:sz w:val="24"/>
          <w:szCs w:val="24"/>
        </w:rPr>
        <w:t>Konjički klub „Slavonac“, A. Šenoe 37, 31431 Čepin, OIB: 48158590497</w:t>
      </w:r>
      <w:r w:rsidR="00374ADB" w:rsidRPr="00374ADB">
        <w:rPr>
          <w:rFonts w:ascii="Times New Roman" w:hAnsi="Times New Roman" w:cs="Times New Roman"/>
          <w:sz w:val="24"/>
          <w:szCs w:val="24"/>
        </w:rPr>
        <w:t>,</w:t>
      </w:r>
    </w:p>
    <w:p w14:paraId="5D3AEAAD" w14:textId="7A040C7F" w:rsidR="0010591A" w:rsidRPr="00374ADB" w:rsidRDefault="0010591A" w:rsidP="00374ADB">
      <w:pPr>
        <w:pStyle w:val="Odlomakpopisa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 xml:space="preserve">Maša </w:t>
      </w:r>
      <w:proofErr w:type="spellStart"/>
      <w:r w:rsidRPr="00374ADB">
        <w:rPr>
          <w:rFonts w:ascii="Times New Roman" w:hAnsi="Times New Roman" w:cs="Times New Roman"/>
          <w:sz w:val="24"/>
          <w:szCs w:val="24"/>
        </w:rPr>
        <w:t>j.d.o.o</w:t>
      </w:r>
      <w:proofErr w:type="spellEnd"/>
      <w:r w:rsidRPr="00374ADB">
        <w:rPr>
          <w:rFonts w:ascii="Times New Roman" w:hAnsi="Times New Roman" w:cs="Times New Roman"/>
          <w:sz w:val="24"/>
          <w:szCs w:val="24"/>
        </w:rPr>
        <w:t>., Hrvatske Republike 77, 31226 Dalj, OIB: 000094191539</w:t>
      </w:r>
      <w:r w:rsidR="00374ADB" w:rsidRPr="00374ADB">
        <w:rPr>
          <w:rFonts w:ascii="Times New Roman" w:hAnsi="Times New Roman" w:cs="Times New Roman"/>
          <w:sz w:val="24"/>
          <w:szCs w:val="24"/>
        </w:rPr>
        <w:t>,</w:t>
      </w:r>
    </w:p>
    <w:p w14:paraId="44F6B3CB" w14:textId="2263A5A7" w:rsidR="0010591A" w:rsidRPr="00374ADB" w:rsidRDefault="0010591A" w:rsidP="00374ADB">
      <w:pPr>
        <w:pStyle w:val="Odlomakpopisa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374ADB">
        <w:rPr>
          <w:rFonts w:ascii="Times New Roman" w:hAnsi="Times New Roman" w:cs="Times New Roman"/>
          <w:sz w:val="24"/>
          <w:szCs w:val="24"/>
        </w:rPr>
        <w:t>Buljić</w:t>
      </w:r>
      <w:proofErr w:type="spellEnd"/>
      <w:r w:rsidRPr="00374A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ADB">
        <w:rPr>
          <w:rFonts w:ascii="Times New Roman" w:hAnsi="Times New Roman" w:cs="Times New Roman"/>
          <w:sz w:val="24"/>
          <w:szCs w:val="24"/>
        </w:rPr>
        <w:t>Karašička</w:t>
      </w:r>
      <w:proofErr w:type="spellEnd"/>
      <w:r w:rsidRPr="00374ADB">
        <w:rPr>
          <w:rFonts w:ascii="Times New Roman" w:hAnsi="Times New Roman" w:cs="Times New Roman"/>
          <w:sz w:val="24"/>
          <w:szCs w:val="24"/>
        </w:rPr>
        <w:t xml:space="preserve"> 10, 31431 Čepin, OIB: 29648551671,</w:t>
      </w:r>
    </w:p>
    <w:p w14:paraId="7BFE7B6B" w14:textId="473E57AA" w:rsidR="0010591A" w:rsidRPr="00374ADB" w:rsidRDefault="0010591A" w:rsidP="00374ADB">
      <w:pPr>
        <w:pStyle w:val="Odlomakpopisa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>Eko gospodarstvo Mihaljević Mladen, G. Mihaljevića 15, 31226 Dalj, OIB: 93229512523</w:t>
      </w:r>
      <w:r w:rsidR="00374ADB" w:rsidRPr="00374ADB">
        <w:rPr>
          <w:rFonts w:ascii="Times New Roman" w:hAnsi="Times New Roman" w:cs="Times New Roman"/>
          <w:sz w:val="24"/>
          <w:szCs w:val="24"/>
        </w:rPr>
        <w:t>,</w:t>
      </w:r>
    </w:p>
    <w:p w14:paraId="0ABCE30D" w14:textId="570E1201" w:rsidR="0010591A" w:rsidRPr="00374ADB" w:rsidRDefault="0010591A" w:rsidP="00374ADB">
      <w:pPr>
        <w:pStyle w:val="Odlomakpopisa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lastRenderedPageBreak/>
        <w:t>OPG Vedran Potočnjak, A. G Matoša 3, 31216 Antunovac, OIB: 00091941539</w:t>
      </w:r>
      <w:r w:rsidR="00374ADB" w:rsidRPr="00374ADB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51C8848" w14:textId="63897598" w:rsidR="00D05E09" w:rsidRDefault="0083311F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3836"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usvojena.</w:t>
      </w:r>
    </w:p>
    <w:p w14:paraId="45201582" w14:textId="77777777" w:rsidR="007C4D05" w:rsidRDefault="007C4D05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8019A3" w14:textId="77777777" w:rsidR="00F903AA" w:rsidRDefault="00F903AA" w:rsidP="00F903A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101">
        <w:rPr>
          <w:rFonts w:ascii="Times New Roman" w:hAnsi="Times New Roman" w:cs="Times New Roman"/>
          <w:b/>
          <w:sz w:val="24"/>
          <w:szCs w:val="24"/>
        </w:rPr>
        <w:t xml:space="preserve">Ad5: </w:t>
      </w:r>
      <w:r w:rsidRPr="00AE3836">
        <w:rPr>
          <w:rFonts w:ascii="Times New Roman" w:hAnsi="Times New Roman" w:cs="Times New Roman"/>
          <w:b/>
          <w:sz w:val="24"/>
          <w:szCs w:val="24"/>
        </w:rPr>
        <w:t>DONOŠENJE ODLUKE O PRIMANJU NOVIH ČLANOVA U LAG VUKA-DUNAV</w:t>
      </w:r>
    </w:p>
    <w:p w14:paraId="1ABD13A2" w14:textId="68C6E765" w:rsidR="00374ADB" w:rsidRPr="00374ADB" w:rsidRDefault="00374ADB" w:rsidP="00F903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92E">
        <w:rPr>
          <w:rFonts w:ascii="Times New Roman" w:hAnsi="Times New Roman" w:cs="Times New Roman"/>
          <w:sz w:val="24"/>
          <w:szCs w:val="24"/>
        </w:rPr>
        <w:t>Predsjednik Upravnog odbora LAG-a Vuka-Dunav, Marjan Tomas, otvara ovu točku dnevnog reda te daje riječ Voditeljici LAG-a koja navodi nove potencijalne članove LAG-a. Predloženi za članstvo LAG-a bili su:</w:t>
      </w:r>
    </w:p>
    <w:p w14:paraId="5C7B6F13" w14:textId="2C97AB3C" w:rsidR="00374ADB" w:rsidRPr="00374ADB" w:rsidRDefault="00374ADB" w:rsidP="00F903AA">
      <w:pPr>
        <w:pStyle w:val="Odlomakpopisa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>Turk Branimir, Braće Radića 17, 31226 Dalj, OIB: 98515468957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6610BF7" w14:textId="3FE2655E" w:rsidR="00374ADB" w:rsidRPr="00374ADB" w:rsidRDefault="00374ADB" w:rsidP="00F903AA">
      <w:pPr>
        <w:pStyle w:val="Odlomakpopisa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ADB">
        <w:rPr>
          <w:rFonts w:ascii="Times New Roman" w:hAnsi="Times New Roman" w:cs="Times New Roman"/>
          <w:sz w:val="24"/>
          <w:szCs w:val="24"/>
        </w:rPr>
        <w:t>Zavorski</w:t>
      </w:r>
      <w:proofErr w:type="spellEnd"/>
      <w:r w:rsidRPr="00374ADB">
        <w:rPr>
          <w:rFonts w:ascii="Times New Roman" w:hAnsi="Times New Roman" w:cs="Times New Roman"/>
          <w:sz w:val="24"/>
          <w:szCs w:val="24"/>
        </w:rPr>
        <w:t xml:space="preserve"> Ivan, Josip Juraj Strossmayer 108, </w:t>
      </w:r>
      <w:proofErr w:type="spellStart"/>
      <w:r w:rsidRPr="00374ADB">
        <w:rPr>
          <w:rFonts w:ascii="Times New Roman" w:hAnsi="Times New Roman" w:cs="Times New Roman"/>
          <w:sz w:val="24"/>
          <w:szCs w:val="24"/>
        </w:rPr>
        <w:t>Dopsin</w:t>
      </w:r>
      <w:proofErr w:type="spellEnd"/>
      <w:r w:rsidRPr="00374ADB">
        <w:rPr>
          <w:rFonts w:ascii="Times New Roman" w:hAnsi="Times New Roman" w:cs="Times New Roman"/>
          <w:sz w:val="24"/>
          <w:szCs w:val="24"/>
        </w:rPr>
        <w:t>, 31404 Vladislavci</w:t>
      </w:r>
      <w:r w:rsidR="00F903AA">
        <w:rPr>
          <w:rFonts w:ascii="Times New Roman" w:hAnsi="Times New Roman" w:cs="Times New Roman"/>
          <w:sz w:val="24"/>
          <w:szCs w:val="24"/>
        </w:rPr>
        <w:t>, OIB: 51084745776,</w:t>
      </w:r>
    </w:p>
    <w:p w14:paraId="5414B0F6" w14:textId="0CDAC5C9" w:rsidR="00374ADB" w:rsidRPr="00374ADB" w:rsidRDefault="00374ADB" w:rsidP="00F903AA">
      <w:pPr>
        <w:pStyle w:val="Odlomakpopisa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>Dječji vrtić Mali princ, Kralja Zvonimira 13a, 31216 Antunovac, OIB:</w:t>
      </w:r>
      <w:r w:rsidR="00F903AA">
        <w:rPr>
          <w:rFonts w:ascii="Times New Roman" w:hAnsi="Times New Roman" w:cs="Times New Roman"/>
          <w:sz w:val="24"/>
          <w:szCs w:val="24"/>
        </w:rPr>
        <w:t xml:space="preserve"> </w:t>
      </w:r>
      <w:r w:rsidRPr="00374ADB">
        <w:rPr>
          <w:rFonts w:ascii="Times New Roman" w:hAnsi="Times New Roman" w:cs="Times New Roman"/>
          <w:sz w:val="24"/>
          <w:szCs w:val="24"/>
        </w:rPr>
        <w:t>45000173785</w:t>
      </w:r>
      <w:r w:rsidR="00F903AA">
        <w:rPr>
          <w:rFonts w:ascii="Times New Roman" w:hAnsi="Times New Roman" w:cs="Times New Roman"/>
          <w:sz w:val="24"/>
          <w:szCs w:val="24"/>
        </w:rPr>
        <w:t>,</w:t>
      </w:r>
    </w:p>
    <w:p w14:paraId="38D5A9FB" w14:textId="659695F5" w:rsidR="00374ADB" w:rsidRPr="00374ADB" w:rsidRDefault="00374ADB" w:rsidP="00F903AA">
      <w:pPr>
        <w:pStyle w:val="Odlomakpopisa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74ADB">
        <w:rPr>
          <w:rFonts w:ascii="Times New Roman" w:hAnsi="Times New Roman" w:cs="Times New Roman"/>
          <w:sz w:val="24"/>
          <w:szCs w:val="24"/>
        </w:rPr>
        <w:t>Udruga Umirovljenika Općine Antunovac, Braće Radića 2, 31216 Antunovac, OIB:   82615824340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676C1F" w14:textId="4524B745" w:rsidR="004D6101" w:rsidRDefault="0083311F" w:rsidP="00F903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4ADB">
        <w:rPr>
          <w:rFonts w:ascii="Times New Roman" w:hAnsi="Times New Roman" w:cs="Times New Roman"/>
          <w:sz w:val="24"/>
          <w:szCs w:val="24"/>
        </w:rPr>
        <w:t>Predsjednik Upravnog odbora LAG-a Vuka-Dunav, Marjan Tomas, otvara raspravu ove točke dnevnog reda. Obzirom da rasprave nije bilo, ova točka dnevnog reda je jednoglasno usvojena.</w:t>
      </w:r>
    </w:p>
    <w:p w14:paraId="4E4A214D" w14:textId="77777777" w:rsidR="00D05E09" w:rsidRDefault="00D05E09" w:rsidP="00F903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EA6FD" w14:textId="08C79EB8" w:rsidR="00F903AA" w:rsidRPr="00F4692E" w:rsidRDefault="00F903AA" w:rsidP="00F903A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94C">
        <w:rPr>
          <w:rFonts w:ascii="Times New Roman" w:hAnsi="Times New Roman" w:cs="Times New Roman"/>
          <w:b/>
          <w:sz w:val="24"/>
          <w:szCs w:val="24"/>
        </w:rPr>
        <w:t>Ad6: DONOŠENJE 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61294C">
        <w:rPr>
          <w:rFonts w:ascii="Times New Roman" w:hAnsi="Times New Roman" w:cs="Times New Roman"/>
          <w:b/>
          <w:sz w:val="24"/>
          <w:szCs w:val="24"/>
        </w:rPr>
        <w:t xml:space="preserve"> O IZMJENI PREDSTAVNIKA KUD-A „I. K. ADAMOVIĆ“ ČEPIN, U UPRAVNOM ODBORU LAG-A VUKA-DUNAV</w:t>
      </w:r>
    </w:p>
    <w:p w14:paraId="743E4206" w14:textId="7F08C616" w:rsidR="00F903AA" w:rsidRPr="00F4692E" w:rsidRDefault="00F903AA" w:rsidP="00F903A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92E">
        <w:rPr>
          <w:rFonts w:ascii="Times New Roman" w:hAnsi="Times New Roman" w:cs="Times New Roman"/>
          <w:sz w:val="24"/>
          <w:szCs w:val="24"/>
        </w:rPr>
        <w:t xml:space="preserve">Predsjednik Upravnog odbora otvara šestu točku dnevnog reda, te </w:t>
      </w:r>
      <w:r>
        <w:rPr>
          <w:rFonts w:ascii="Times New Roman" w:hAnsi="Times New Roman" w:cs="Times New Roman"/>
          <w:sz w:val="24"/>
          <w:szCs w:val="24"/>
        </w:rPr>
        <w:t xml:space="preserve">predlaže da na zahtjev </w:t>
      </w:r>
      <w:r w:rsidRPr="00F4692E">
        <w:rPr>
          <w:rFonts w:ascii="Times New Roman" w:hAnsi="Times New Roman" w:cs="Times New Roman"/>
          <w:sz w:val="24"/>
          <w:szCs w:val="24"/>
        </w:rPr>
        <w:t xml:space="preserve">KUD-a „I. K. Adamović“ </w:t>
      </w:r>
      <w:r>
        <w:rPr>
          <w:rFonts w:ascii="Times New Roman" w:hAnsi="Times New Roman" w:cs="Times New Roman"/>
          <w:sz w:val="24"/>
          <w:szCs w:val="24"/>
        </w:rPr>
        <w:t xml:space="preserve"> umjesto dosadašnje predstavnice u Upravnom odboru, Ane Buljan, nova </w:t>
      </w:r>
      <w:r w:rsidRPr="00F4692E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edstavnica bude</w:t>
      </w:r>
      <w:r w:rsidRPr="00F4692E">
        <w:rPr>
          <w:rFonts w:ascii="Times New Roman" w:hAnsi="Times New Roman" w:cs="Times New Roman"/>
          <w:sz w:val="24"/>
          <w:szCs w:val="24"/>
        </w:rPr>
        <w:t xml:space="preserve"> Doris </w:t>
      </w:r>
      <w:proofErr w:type="spellStart"/>
      <w:r w:rsidRPr="00F4692E">
        <w:rPr>
          <w:rFonts w:ascii="Times New Roman" w:hAnsi="Times New Roman" w:cs="Times New Roman"/>
          <w:sz w:val="24"/>
          <w:szCs w:val="24"/>
        </w:rPr>
        <w:t>Zubaj</w:t>
      </w:r>
      <w:proofErr w:type="spellEnd"/>
      <w:r w:rsidRPr="00F4692E">
        <w:rPr>
          <w:rFonts w:ascii="Times New Roman" w:hAnsi="Times New Roman" w:cs="Times New Roman"/>
          <w:sz w:val="24"/>
          <w:szCs w:val="24"/>
        </w:rPr>
        <w:t>. Kako nije bilo rasprave po točki dnevnog reda, točka je dana na glasanje te je jednoglasno usvojena.</w:t>
      </w:r>
    </w:p>
    <w:p w14:paraId="08C24E79" w14:textId="77777777" w:rsidR="007C4D05" w:rsidRDefault="007C4D05" w:rsidP="00374A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D12572" w14:textId="35628970" w:rsidR="00C44D1D" w:rsidRPr="00C44D1D" w:rsidRDefault="00C44D1D" w:rsidP="00374A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D1D">
        <w:rPr>
          <w:rFonts w:ascii="Times New Roman" w:hAnsi="Times New Roman" w:cs="Times New Roman"/>
          <w:b/>
          <w:sz w:val="24"/>
          <w:szCs w:val="24"/>
        </w:rPr>
        <w:t>Ad7: ODLUKA O IZMJENI ČLANOVA UPRAVNOG ODBORA</w:t>
      </w:r>
    </w:p>
    <w:p w14:paraId="1BECCBEE" w14:textId="6A9CEF7B" w:rsidR="00F903AA" w:rsidRDefault="00F903AA" w:rsidP="00E65C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92E">
        <w:rPr>
          <w:rFonts w:ascii="Times New Roman" w:hAnsi="Times New Roman" w:cs="Times New Roman"/>
          <w:sz w:val="24"/>
          <w:szCs w:val="24"/>
        </w:rPr>
        <w:t xml:space="preserve">Predsjednik Upravnog odbora otvara točku dnevnog reda te riječ predaje Voditeljici LAG-a, Ivani Čik. Voditeljica predlaže novog člana Upravnog odbora, Udrugu umirovljenika Općine Antunovac, kao zamjenu za dosadašnjeg člana, Likovnu Udrugu Petar </w:t>
      </w:r>
      <w:proofErr w:type="spellStart"/>
      <w:r w:rsidRPr="00F4692E">
        <w:rPr>
          <w:rFonts w:ascii="Times New Roman" w:hAnsi="Times New Roman" w:cs="Times New Roman"/>
          <w:sz w:val="24"/>
          <w:szCs w:val="24"/>
        </w:rPr>
        <w:t>Smajić</w:t>
      </w:r>
      <w:proofErr w:type="spellEnd"/>
      <w:r w:rsidRPr="00F4692E">
        <w:rPr>
          <w:rFonts w:ascii="Times New Roman" w:hAnsi="Times New Roman" w:cs="Times New Roman"/>
          <w:sz w:val="24"/>
          <w:szCs w:val="24"/>
        </w:rPr>
        <w:t>.</w:t>
      </w:r>
      <w:r w:rsidR="00A91801">
        <w:rPr>
          <w:rFonts w:ascii="Times New Roman" w:hAnsi="Times New Roman" w:cs="Times New Roman"/>
          <w:sz w:val="24"/>
          <w:szCs w:val="24"/>
        </w:rPr>
        <w:t xml:space="preserve"> Predstavnicom Udruge umirovljenika Općine Antunovac imenovana je Grozde Mikulić.</w:t>
      </w:r>
      <w:r w:rsidRPr="00F4692E">
        <w:rPr>
          <w:rFonts w:ascii="Times New Roman" w:hAnsi="Times New Roman" w:cs="Times New Roman"/>
          <w:sz w:val="24"/>
          <w:szCs w:val="24"/>
        </w:rPr>
        <w:t xml:space="preserve"> Kako nije bilo rasprave po točki dnevnog reda, točka je dana na glasanje te je jednoglasno usvojena.</w:t>
      </w:r>
    </w:p>
    <w:p w14:paraId="4013A99E" w14:textId="77777777" w:rsidR="00F903AA" w:rsidRPr="00F4692E" w:rsidRDefault="00F903AA" w:rsidP="00E65C8C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A6914EC" w14:textId="0EA4327B" w:rsidR="00F903AA" w:rsidRPr="00F4692E" w:rsidRDefault="00F903AA" w:rsidP="00F917C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92E">
        <w:rPr>
          <w:rFonts w:ascii="Times New Roman" w:hAnsi="Times New Roman" w:cs="Times New Roman"/>
          <w:b/>
          <w:sz w:val="24"/>
          <w:szCs w:val="24"/>
        </w:rPr>
        <w:t>Ad8: DONOŠENJE ODLUKE O USVAJANJU SPORAZUMA O SURADNJI ZA PROVEDBU MEĐUTERITORIJALNOG PROJEKTA SURADNJE „NAŠE DOMAĆE“</w:t>
      </w:r>
    </w:p>
    <w:p w14:paraId="3C0BD99B" w14:textId="7D3A481D" w:rsidR="00F903AA" w:rsidRDefault="00F903AA" w:rsidP="00E65C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92E">
        <w:rPr>
          <w:rFonts w:ascii="Times New Roman" w:hAnsi="Times New Roman" w:cs="Times New Roman"/>
          <w:sz w:val="24"/>
          <w:szCs w:val="24"/>
        </w:rPr>
        <w:t>Voditeljica LAG-a informira članove Upravnog odbora</w:t>
      </w:r>
      <w:r w:rsidR="00B57145">
        <w:rPr>
          <w:rFonts w:ascii="Times New Roman" w:hAnsi="Times New Roman" w:cs="Times New Roman"/>
          <w:sz w:val="24"/>
          <w:szCs w:val="24"/>
        </w:rPr>
        <w:t xml:space="preserve"> o</w:t>
      </w:r>
      <w:r w:rsidRPr="00F4692E">
        <w:rPr>
          <w:rFonts w:ascii="Times New Roman" w:hAnsi="Times New Roman" w:cs="Times New Roman"/>
          <w:sz w:val="24"/>
          <w:szCs w:val="24"/>
        </w:rPr>
        <w:t xml:space="preserve"> </w:t>
      </w:r>
      <w:r w:rsidR="00B57145" w:rsidRPr="000A78A5">
        <w:rPr>
          <w:rFonts w:ascii="Times New Roman" w:hAnsi="Times New Roman" w:cs="Times New Roman"/>
          <w:sz w:val="24"/>
          <w:szCs w:val="24"/>
        </w:rPr>
        <w:t xml:space="preserve">sklapanju partnerstva LAG-a Vuka-Dunav s ostala tri LAG-a s područja OBŽ-a: LAG Strossmayer, LAG Karašica i LAG Baranja. Tematsko područje vezano uz regionalno označavanje proizvoda odnosi se na zajedničko </w:t>
      </w:r>
      <w:proofErr w:type="spellStart"/>
      <w:r w:rsidR="00B57145" w:rsidRPr="000A78A5">
        <w:rPr>
          <w:rFonts w:ascii="Times New Roman" w:hAnsi="Times New Roman" w:cs="Times New Roman"/>
          <w:sz w:val="24"/>
          <w:szCs w:val="24"/>
        </w:rPr>
        <w:t>brendiranje</w:t>
      </w:r>
      <w:proofErr w:type="spellEnd"/>
      <w:r w:rsidR="00B57145" w:rsidRPr="000A78A5">
        <w:rPr>
          <w:rFonts w:ascii="Times New Roman" w:hAnsi="Times New Roman" w:cs="Times New Roman"/>
          <w:sz w:val="24"/>
          <w:szCs w:val="24"/>
        </w:rPr>
        <w:t xml:space="preserve"> proizvoda te njihovu promociju na područjima drugih LAG-ova čime će se proširiti tržište za lokalne proizvode. Pojasnila je kako aktivnosti suradnje mogu uključivati usluge marketinških stručnjaka za razvoj brenda, izradu promotivnih materijala, </w:t>
      </w:r>
      <w:r w:rsidR="00B57145" w:rsidRPr="000A78A5">
        <w:rPr>
          <w:rFonts w:ascii="Times New Roman" w:hAnsi="Times New Roman" w:cs="Times New Roman"/>
          <w:sz w:val="24"/>
          <w:szCs w:val="24"/>
        </w:rPr>
        <w:lastRenderedPageBreak/>
        <w:t>web stranice, promociju na sajmovima, edukacijske aktivnosti i sl. Nakon izlaganja točka je dana na glasanje te je jednoglasno usvojena.</w:t>
      </w:r>
    </w:p>
    <w:p w14:paraId="629DB8B9" w14:textId="77777777" w:rsidR="00E65C8C" w:rsidRPr="00F4692E" w:rsidRDefault="00E65C8C" w:rsidP="00E65C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F06C28A" w14:textId="77777777" w:rsidR="00F917C5" w:rsidRPr="00F4692E" w:rsidRDefault="00F917C5" w:rsidP="00F917C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C5B">
        <w:rPr>
          <w:rFonts w:ascii="Times New Roman" w:hAnsi="Times New Roman" w:cs="Times New Roman"/>
          <w:b/>
          <w:sz w:val="24"/>
          <w:szCs w:val="24"/>
        </w:rPr>
        <w:t>Ad9: DONOŠENJE PRIJEDLOGA ODLUKE O ODOBRENJU LAG NATJEČAJA ZA TIP OPERACIJE 1.2.1. „RESTRUKTURIRANJE, MODERNIZACIJA I POVEĆANJE KONKURENTNOSTI POLJOPRIVREDNIH GOSPODARSTAVA“, TE TEKSTA LAG NATJEČAJA S PRIPADAJUĆIM PRILOZIMA, OBRASCIMA I OSTALOM POPRATNOM DOKUMENTACIJOM</w:t>
      </w:r>
    </w:p>
    <w:p w14:paraId="1DC6A458" w14:textId="77777777" w:rsidR="000E12CC" w:rsidRDefault="00B81706" w:rsidP="000E12CC">
      <w:pPr>
        <w:spacing w:after="120" w:line="257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917C5" w:rsidRPr="005A0C5B">
        <w:rPr>
          <w:rFonts w:ascii="Times New Roman" w:hAnsi="Times New Roman" w:cs="Times New Roman"/>
          <w:sz w:val="24"/>
          <w:szCs w:val="24"/>
        </w:rPr>
        <w:t>Predsjednik</w:t>
      </w:r>
      <w:r w:rsidR="00B57145">
        <w:rPr>
          <w:rFonts w:ascii="Times New Roman" w:hAnsi="Times New Roman" w:cs="Times New Roman"/>
          <w:sz w:val="24"/>
          <w:szCs w:val="24"/>
        </w:rPr>
        <w:t xml:space="preserve"> Upravnog odbora</w:t>
      </w:r>
      <w:r w:rsidR="00F917C5" w:rsidRPr="005A0C5B">
        <w:rPr>
          <w:rFonts w:ascii="Times New Roman" w:hAnsi="Times New Roman" w:cs="Times New Roman"/>
          <w:sz w:val="24"/>
          <w:szCs w:val="24"/>
        </w:rPr>
        <w:t xml:space="preserve"> otvara devetu točku dnevnog reda te riječ prepušta Voditeljici LAG-a. Voditeljica upoznaje članove Upravnog odbora s nadolazećom objavom 3. LAG-ovog Natječaja Tipa Operacije 1.2.1. „Restrukturiranje, modernizacija i povećanje konkurentnosti poljoprivrednih gospodarstava“ te tekstom LAG Natječaja s pripadajućim prilozima, obrascima i ostalom popratnom dokumentacijom.</w:t>
      </w:r>
      <w:r w:rsidR="000E12CC">
        <w:rPr>
          <w:rFonts w:ascii="Times New Roman" w:hAnsi="Times New Roman" w:cs="Times New Roman"/>
          <w:sz w:val="24"/>
          <w:szCs w:val="24"/>
        </w:rPr>
        <w:t xml:space="preserve"> </w:t>
      </w:r>
      <w:r w:rsidR="000E12CC" w:rsidRPr="00283B9D">
        <w:rPr>
          <w:rFonts w:ascii="Times New Roman" w:hAnsi="Times New Roman" w:cs="Times New Roman"/>
          <w:sz w:val="24"/>
          <w:szCs w:val="24"/>
        </w:rPr>
        <w:t>3. LAG Natječaj bit će raspisan od 10. lipnja 2019. godine do 15. srpnja 2019. godine, a ukupan iznos raspoloživih sredstava iznosi 986.496,64 kuna. Namijenjen je fizičkim i pravnim osobama upisanim u Upisnik poljoprivrednika (osim fizičkih i pravnih osoba čija je ekonomska veličina manja od 6.000,00 EUR ukoliko ulažu u sektor voća, povrća i cvijeća te manja od 8.000,00 EUR za ulaganja u ostalim sektorima) i proizvođačkim grupama/organizacijama.</w:t>
      </w:r>
      <w:r w:rsidR="000E12CC">
        <w:rPr>
          <w:sz w:val="24"/>
          <w:szCs w:val="24"/>
        </w:rPr>
        <w:t xml:space="preserve"> </w:t>
      </w:r>
    </w:p>
    <w:p w14:paraId="1E25EE8C" w14:textId="689B909E" w:rsidR="00F917C5" w:rsidRPr="000E12CC" w:rsidRDefault="000E12CC" w:rsidP="000E12CC">
      <w:pPr>
        <w:spacing w:after="120" w:line="257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917C5" w:rsidRPr="005A0C5B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14:paraId="6EDC47EF" w14:textId="00537E6E" w:rsidR="007C4D05" w:rsidRPr="00B57145" w:rsidRDefault="007C4D05" w:rsidP="00374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C27C3" w14:textId="5D5A894E" w:rsidR="00A7295E" w:rsidRPr="00B57145" w:rsidRDefault="00A7295E" w:rsidP="00F917C5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145">
        <w:rPr>
          <w:rFonts w:ascii="Times New Roman" w:hAnsi="Times New Roman" w:cs="Times New Roman"/>
          <w:b/>
          <w:sz w:val="24"/>
          <w:szCs w:val="24"/>
        </w:rPr>
        <w:t xml:space="preserve">Ad10: DONOŠENJE PRIJEDLOGA ODLUKE O ČLANOVIMA OCJENJIVAČKOG ODBORA LAG-A VUKA-DUNAV ZA TIP OPERACIJE 1.2.1. „RESTRUKTURIRANJE, MODERNIZACIJA I POVEĆANJE KONKURENTNOSTI POLJOPRIVREDNIH GOSPODARSTAVA“ </w:t>
      </w:r>
    </w:p>
    <w:p w14:paraId="792F9A46" w14:textId="3307F6A2" w:rsidR="007E6E3E" w:rsidRPr="00B57145" w:rsidRDefault="00A7295E" w:rsidP="000E12CC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b/>
          <w:sz w:val="24"/>
          <w:szCs w:val="24"/>
        </w:rPr>
        <w:tab/>
      </w:r>
      <w:r w:rsidRPr="00B57145">
        <w:rPr>
          <w:rFonts w:ascii="Times New Roman" w:hAnsi="Times New Roman" w:cs="Times New Roman"/>
          <w:sz w:val="24"/>
          <w:szCs w:val="24"/>
        </w:rPr>
        <w:t>Predsjednik Upravnog odbora otvara točku dnevnog reda te riječ predaje Voditeljici LAG-a. Voditeljica</w:t>
      </w:r>
      <w:r w:rsidR="0007771A" w:rsidRPr="00B57145">
        <w:rPr>
          <w:rFonts w:ascii="Times New Roman" w:hAnsi="Times New Roman" w:cs="Times New Roman"/>
          <w:sz w:val="24"/>
          <w:szCs w:val="24"/>
        </w:rPr>
        <w:t xml:space="preserve"> iznosi kako je prema Internoj proceduri te Smjernicama i LRS LAG-a, potrebno osnovati članove ocjenjivačkog</w:t>
      </w:r>
      <w:r w:rsidRPr="00B57145">
        <w:rPr>
          <w:rFonts w:ascii="Times New Roman" w:hAnsi="Times New Roman" w:cs="Times New Roman"/>
          <w:sz w:val="24"/>
          <w:szCs w:val="24"/>
        </w:rPr>
        <w:t xml:space="preserve"> </w:t>
      </w:r>
      <w:r w:rsidR="0007771A" w:rsidRPr="00B57145">
        <w:rPr>
          <w:rFonts w:ascii="Times New Roman" w:hAnsi="Times New Roman" w:cs="Times New Roman"/>
          <w:sz w:val="24"/>
          <w:szCs w:val="24"/>
        </w:rPr>
        <w:t xml:space="preserve">odbora LAG-a. Za članove ocjenjivačkog odbora LAG-a predložene su: </w:t>
      </w:r>
    </w:p>
    <w:p w14:paraId="23E1D937" w14:textId="21923CE9" w:rsidR="0007771A" w:rsidRPr="00B57145" w:rsidRDefault="0007771A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  <w:t>1. Nataš</w:t>
      </w:r>
      <w:r w:rsidR="007E6E3E" w:rsidRPr="00B57145">
        <w:rPr>
          <w:rFonts w:ascii="Times New Roman" w:hAnsi="Times New Roman" w:cs="Times New Roman"/>
          <w:sz w:val="24"/>
          <w:szCs w:val="24"/>
        </w:rPr>
        <w:t>a</w:t>
      </w:r>
      <w:r w:rsidRPr="00B57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 xml:space="preserve">, mag.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Ćićarijska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 xml:space="preserve"> 1, 31000 Osijek,</w:t>
      </w:r>
    </w:p>
    <w:p w14:paraId="5EBFD1B1" w14:textId="538D7AA5" w:rsidR="0007771A" w:rsidRPr="00B57145" w:rsidRDefault="0007771A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  <w:t>2. Maj</w:t>
      </w:r>
      <w:r w:rsidR="007E6E3E" w:rsidRPr="00B57145">
        <w:rPr>
          <w:rFonts w:ascii="Times New Roman" w:hAnsi="Times New Roman" w:cs="Times New Roman"/>
          <w:sz w:val="24"/>
          <w:szCs w:val="24"/>
        </w:rPr>
        <w:t>a</w:t>
      </w:r>
      <w:r w:rsidRPr="00B57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Mrković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 xml:space="preserve">, mag.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>., Ante Starčevića 37, 31216 Antunovac</w:t>
      </w:r>
      <w:r w:rsidR="000E12CC">
        <w:rPr>
          <w:rFonts w:ascii="Times New Roman" w:hAnsi="Times New Roman" w:cs="Times New Roman"/>
          <w:sz w:val="24"/>
          <w:szCs w:val="24"/>
        </w:rPr>
        <w:t>,</w:t>
      </w:r>
    </w:p>
    <w:p w14:paraId="4B585FBE" w14:textId="08B51230" w:rsidR="0007771A" w:rsidRPr="00B57145" w:rsidRDefault="0007771A" w:rsidP="000E12CC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  <w:t xml:space="preserve">3. Ivana Čik, mag. ing.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>., Dinarska 26, 31431 Čepin</w:t>
      </w:r>
      <w:r w:rsidR="000E12CC">
        <w:rPr>
          <w:rFonts w:ascii="Times New Roman" w:hAnsi="Times New Roman" w:cs="Times New Roman"/>
          <w:sz w:val="24"/>
          <w:szCs w:val="24"/>
        </w:rPr>
        <w:t>.</w:t>
      </w:r>
    </w:p>
    <w:p w14:paraId="03299EDE" w14:textId="36728C9F" w:rsidR="0007771A" w:rsidRPr="00B57145" w:rsidRDefault="0083311F" w:rsidP="00E65C8C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</w:r>
      <w:r w:rsidR="007E6E3E" w:rsidRPr="00B57145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3263E56A" w14:textId="3D64D8D1" w:rsidR="007E6E3E" w:rsidRDefault="007E6E3E" w:rsidP="00E65C8C">
      <w:pPr>
        <w:pStyle w:val="Odlomakpopisa"/>
        <w:spacing w:after="120"/>
        <w:ind w:left="0"/>
        <w:jc w:val="both"/>
        <w:rPr>
          <w:rFonts w:ascii="Times New Roman" w:hAnsi="Times New Roman" w:cs="Times New Roman"/>
        </w:rPr>
      </w:pPr>
    </w:p>
    <w:p w14:paraId="052C6D14" w14:textId="3D6CCB3E" w:rsidR="007E6E3E" w:rsidRPr="00B57145" w:rsidRDefault="007E6E3E" w:rsidP="00F917C5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145">
        <w:rPr>
          <w:rFonts w:ascii="Times New Roman" w:hAnsi="Times New Roman" w:cs="Times New Roman"/>
          <w:b/>
          <w:sz w:val="24"/>
          <w:szCs w:val="24"/>
        </w:rPr>
        <w:t>Ad11: DONOŠENJE ODLUKE O ZAMJENSKIM ČLANOVIMA OCJENJIVAČKOG ODBORA LAG-A VUKA-DUNAV ZA TIP OPERACIJE 1.2.1. „RESTRUKTURIRANJE, MODERNIZACIJA I POVEĆANJE KONKURENTNOSTI POLJOPRIVREDNIH GOSPODARSTAVA“</w:t>
      </w:r>
    </w:p>
    <w:p w14:paraId="610F06B9" w14:textId="11BDE9E2" w:rsidR="007E6E3E" w:rsidRPr="00B57145" w:rsidRDefault="0083311F" w:rsidP="00B57145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</w:r>
      <w:r w:rsidR="007E6E3E" w:rsidRPr="00B57145">
        <w:rPr>
          <w:rFonts w:ascii="Times New Roman" w:hAnsi="Times New Roman" w:cs="Times New Roman"/>
          <w:sz w:val="24"/>
          <w:szCs w:val="24"/>
        </w:rPr>
        <w:t xml:space="preserve">Predsjednik Upravnog odbora otvara točku dnevnog reda te riječ predaje Voditeljici LAG-a. Voditeljica iznosi kako je prema Internoj proceduri te Smjernicama i LRS LAG-a, potrebno imenovati zamjenske članove ocjenjivačkog odbora LAG-a. Za zamjenske članove ocjenjivačkog odbora LAG-a predložene su: </w:t>
      </w:r>
    </w:p>
    <w:p w14:paraId="1881C638" w14:textId="0561AF1F" w:rsidR="007E6E3E" w:rsidRPr="00B57145" w:rsidRDefault="007E6E3E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1. Maja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Mrković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 xml:space="preserve">, mag.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>., Ante Starčevića 37, 31216 Antunovac,</w:t>
      </w:r>
    </w:p>
    <w:p w14:paraId="459E121C" w14:textId="78768A59" w:rsidR="007E6E3E" w:rsidRPr="00B57145" w:rsidRDefault="007E6E3E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  <w:t xml:space="preserve">2. Danijela 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Erkapić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>,</w:t>
      </w:r>
      <w:r w:rsidR="0011075B" w:rsidRPr="00B57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75B" w:rsidRPr="00B57145">
        <w:rPr>
          <w:rFonts w:ascii="Times New Roman" w:eastAsia="Calibri" w:hAnsi="Times New Roman" w:cs="Times New Roman"/>
          <w:sz w:val="24"/>
          <w:szCs w:val="24"/>
        </w:rPr>
        <w:t>bacc</w:t>
      </w:r>
      <w:proofErr w:type="spellEnd"/>
      <w:r w:rsidR="0011075B" w:rsidRPr="00B5714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11075B" w:rsidRPr="00B57145">
        <w:rPr>
          <w:rFonts w:ascii="Times New Roman" w:eastAsia="Calibri" w:hAnsi="Times New Roman" w:cs="Times New Roman"/>
          <w:sz w:val="24"/>
          <w:szCs w:val="24"/>
        </w:rPr>
        <w:t>osc</w:t>
      </w:r>
      <w:proofErr w:type="spellEnd"/>
      <w:r w:rsidR="0011075B" w:rsidRPr="00B57145">
        <w:rPr>
          <w:rFonts w:ascii="Times New Roman" w:eastAsia="Calibri" w:hAnsi="Times New Roman" w:cs="Times New Roman"/>
          <w:sz w:val="24"/>
          <w:szCs w:val="24"/>
        </w:rPr>
        <w:t>,</w:t>
      </w:r>
      <w:r w:rsidRPr="00B57145">
        <w:rPr>
          <w:rFonts w:ascii="Times New Roman" w:hAnsi="Times New Roman" w:cs="Times New Roman"/>
          <w:sz w:val="24"/>
          <w:szCs w:val="24"/>
        </w:rPr>
        <w:t xml:space="preserve"> Petra Svačića 35, 31216 Antunovac</w:t>
      </w:r>
    </w:p>
    <w:p w14:paraId="5C2985C0" w14:textId="500B8608" w:rsidR="007E6E3E" w:rsidRPr="00B57145" w:rsidRDefault="007E6E3E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  <w:t>3. Davorka Felendeš-</w:t>
      </w:r>
      <w:proofErr w:type="spellStart"/>
      <w:r w:rsidRPr="00B57145">
        <w:rPr>
          <w:rFonts w:ascii="Times New Roman" w:hAnsi="Times New Roman" w:cs="Times New Roman"/>
          <w:sz w:val="24"/>
          <w:szCs w:val="24"/>
        </w:rPr>
        <w:t>Pajcur</w:t>
      </w:r>
      <w:proofErr w:type="spellEnd"/>
      <w:r w:rsidRPr="00B57145">
        <w:rPr>
          <w:rFonts w:ascii="Times New Roman" w:hAnsi="Times New Roman" w:cs="Times New Roman"/>
          <w:sz w:val="24"/>
          <w:szCs w:val="24"/>
        </w:rPr>
        <w:t>, Vijenac Dinare 4, 31000 Osijek</w:t>
      </w:r>
    </w:p>
    <w:p w14:paraId="3FFCFED3" w14:textId="77777777" w:rsidR="007E6E3E" w:rsidRPr="00B57145" w:rsidRDefault="007E6E3E" w:rsidP="00374AD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7C8C9F4" w14:textId="49900DE9" w:rsidR="007E6E3E" w:rsidRPr="00B57145" w:rsidRDefault="0083311F" w:rsidP="00E65C8C">
      <w:pPr>
        <w:pStyle w:val="Odlomakpopisa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7145">
        <w:rPr>
          <w:rFonts w:ascii="Times New Roman" w:hAnsi="Times New Roman" w:cs="Times New Roman"/>
          <w:sz w:val="24"/>
          <w:szCs w:val="24"/>
        </w:rPr>
        <w:tab/>
      </w:r>
      <w:r w:rsidR="007E6E3E" w:rsidRPr="00B57145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5CF1616F" w14:textId="3333BB6A" w:rsidR="007E6E3E" w:rsidRDefault="007E6E3E" w:rsidP="00E65C8C">
      <w:pPr>
        <w:pStyle w:val="Odlomakpopisa"/>
        <w:spacing w:after="120"/>
        <w:ind w:left="0"/>
        <w:jc w:val="both"/>
        <w:rPr>
          <w:rFonts w:ascii="Times New Roman" w:hAnsi="Times New Roman" w:cs="Times New Roman"/>
        </w:rPr>
      </w:pPr>
    </w:p>
    <w:p w14:paraId="31B72D58" w14:textId="6919960E" w:rsidR="0037542E" w:rsidRDefault="007E6E3E" w:rsidP="00E65C8C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E3E">
        <w:rPr>
          <w:rFonts w:ascii="Times New Roman" w:hAnsi="Times New Roman" w:cs="Times New Roman"/>
          <w:b/>
          <w:sz w:val="24"/>
          <w:szCs w:val="24"/>
        </w:rPr>
        <w:t>Ad12: DONOŠENJE</w:t>
      </w:r>
      <w:r w:rsidR="00B571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E3E">
        <w:rPr>
          <w:rFonts w:ascii="Times New Roman" w:hAnsi="Times New Roman" w:cs="Times New Roman"/>
          <w:b/>
          <w:sz w:val="24"/>
          <w:szCs w:val="24"/>
        </w:rPr>
        <w:t>ODLUKE O IZNOSU NAKNADE ZA ČLANOVE OCJENJIVAČKOG ODBORA</w:t>
      </w:r>
    </w:p>
    <w:p w14:paraId="24E66035" w14:textId="64485674" w:rsidR="0037542E" w:rsidRDefault="0037542E" w:rsidP="00E65C8C">
      <w:pPr>
        <w:pStyle w:val="Odlomakpopisa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CBD">
        <w:rPr>
          <w:rFonts w:ascii="Times New Roman" w:hAnsi="Times New Roman" w:cs="Times New Roman"/>
          <w:sz w:val="24"/>
          <w:szCs w:val="24"/>
        </w:rPr>
        <w:tab/>
        <w:t>Predsjednik otvara dvanaestu točku dnevnog reda te daje riječ Voditeljici LAG-a, Ivani Čik. Voditeljica obrazlaže članovima Upravnog odbora, da temeljem Tablice 1</w:t>
      </w:r>
      <w:r w:rsidR="006D25FA">
        <w:rPr>
          <w:rFonts w:ascii="Times New Roman" w:hAnsi="Times New Roman" w:cs="Times New Roman"/>
          <w:sz w:val="24"/>
          <w:szCs w:val="24"/>
        </w:rPr>
        <w:t>.</w:t>
      </w:r>
      <w:r w:rsidRPr="00F24CBD">
        <w:rPr>
          <w:rFonts w:ascii="Times New Roman" w:hAnsi="Times New Roman" w:cs="Times New Roman"/>
          <w:sz w:val="24"/>
          <w:szCs w:val="24"/>
        </w:rPr>
        <w:t xml:space="preserve"> najveći iznos prihvatljive liste troškova, </w:t>
      </w:r>
      <w:r w:rsidR="006D25FA">
        <w:rPr>
          <w:rFonts w:ascii="Times New Roman" w:hAnsi="Times New Roman" w:cs="Times New Roman"/>
          <w:sz w:val="24"/>
          <w:szCs w:val="24"/>
        </w:rPr>
        <w:t xml:space="preserve">Liste prihvatljivih troškova, </w:t>
      </w:r>
      <w:r w:rsidRPr="00F24CBD">
        <w:rPr>
          <w:rFonts w:ascii="Times New Roman" w:hAnsi="Times New Roman" w:cs="Times New Roman"/>
          <w:sz w:val="24"/>
          <w:szCs w:val="24"/>
        </w:rPr>
        <w:t>usluge fizičkim i pravnim osobama koje nisu zaposlenici LAG-a u vezi s otvaranjem prijava projekata, administrativnom kontrolom i ocjenjivanjem prijava projekata</w:t>
      </w:r>
      <w:r w:rsidR="006D25FA">
        <w:rPr>
          <w:rFonts w:ascii="Times New Roman" w:hAnsi="Times New Roman" w:cs="Times New Roman"/>
          <w:sz w:val="24"/>
          <w:szCs w:val="24"/>
        </w:rPr>
        <w:t>,</w:t>
      </w:r>
      <w:r w:rsidRPr="00F24CBD">
        <w:rPr>
          <w:rFonts w:ascii="Times New Roman" w:hAnsi="Times New Roman" w:cs="Times New Roman"/>
          <w:sz w:val="24"/>
          <w:szCs w:val="24"/>
        </w:rPr>
        <w:t xml:space="preserve"> iznosi 550 kn po osobi po jednoj prijavi. Kako nije bilo rasprave po točki dnevnog reda, točka je dana na glasanje, te je jednoglasno usvojena.</w:t>
      </w:r>
    </w:p>
    <w:p w14:paraId="0DB438DE" w14:textId="55F65CF0" w:rsidR="00F24CBD" w:rsidRDefault="00F24CBD" w:rsidP="00E65C8C">
      <w:pPr>
        <w:pStyle w:val="Odlomakpopisa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758372E" w14:textId="159E89BB" w:rsidR="00F24CBD" w:rsidRPr="00F24CBD" w:rsidRDefault="00F24CBD" w:rsidP="00F917C5">
      <w:pPr>
        <w:pStyle w:val="Odlomakpopisa"/>
        <w:spacing w:after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CBD">
        <w:rPr>
          <w:rFonts w:ascii="Times New Roman" w:hAnsi="Times New Roman" w:cs="Times New Roman"/>
          <w:b/>
          <w:sz w:val="24"/>
          <w:szCs w:val="24"/>
        </w:rPr>
        <w:t>Ad13: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4CBD">
        <w:rPr>
          <w:rFonts w:ascii="Times New Roman" w:hAnsi="Times New Roman" w:cs="Times New Roman"/>
          <w:b/>
          <w:sz w:val="24"/>
          <w:szCs w:val="24"/>
        </w:rPr>
        <w:t>DONOŠENJE ODLUKE O ODOBRENJU INTERNIH PROCEDURA LAG-A, KONTROLNE LISTE I POPRATNE DOKUMENTACIJE ZA TIP OPERACIJE 1.2.1. „RESTRUKTURIRANJE, MODERNIZACIJA I POVEĆANJE KONKURENTNOSTI POLJOPRIVREDNIH GOSPODARSTAVA“</w:t>
      </w:r>
    </w:p>
    <w:p w14:paraId="7668ADB0" w14:textId="7A41ED00" w:rsidR="00265725" w:rsidRPr="00E85443" w:rsidRDefault="00265725" w:rsidP="00F917C5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541A6"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</w:t>
      </w:r>
      <w:r w:rsidR="00E3220D">
        <w:rPr>
          <w:rFonts w:ascii="Times New Roman" w:hAnsi="Times New Roman" w:cs="Times New Roman"/>
          <w:sz w:val="24"/>
          <w:szCs w:val="24"/>
        </w:rPr>
        <w:t>V</w:t>
      </w:r>
      <w:r w:rsidRPr="00C541A6">
        <w:rPr>
          <w:rFonts w:ascii="Times New Roman" w:hAnsi="Times New Roman" w:cs="Times New Roman"/>
          <w:sz w:val="24"/>
          <w:szCs w:val="24"/>
        </w:rPr>
        <w:t>oditeljici LAG-a. Voditeljica LAG-a</w:t>
      </w:r>
      <w:r>
        <w:rPr>
          <w:rFonts w:ascii="Times New Roman" w:hAnsi="Times New Roman" w:cs="Times New Roman"/>
          <w:sz w:val="24"/>
          <w:szCs w:val="24"/>
        </w:rPr>
        <w:t xml:space="preserve"> iznosi k</w:t>
      </w:r>
      <w:r w:rsidRPr="00E85443">
        <w:rPr>
          <w:rFonts w:ascii="Times New Roman" w:hAnsi="Times New Roman" w:cs="Times New Roman"/>
          <w:sz w:val="24"/>
          <w:szCs w:val="24"/>
        </w:rPr>
        <w:t xml:space="preserve">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tip operacije </w:t>
      </w:r>
      <w:r w:rsidR="001F4E5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.2.1. </w:t>
      </w:r>
      <w:r w:rsidRPr="00265725">
        <w:rPr>
          <w:rFonts w:ascii="Times New Roman" w:hAnsi="Times New Roman" w:cs="Times New Roman"/>
          <w:sz w:val="24"/>
          <w:szCs w:val="24"/>
        </w:rPr>
        <w:t>„Restrukturiranje, modernizacija i povećanje konkurentnosti poljoprivrednih gospodarstava“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73D6F" w14:textId="73257BA7" w:rsidR="0032020F" w:rsidRDefault="0083311F" w:rsidP="00E65C8C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5725" w:rsidRPr="00E85443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1B206A12" w14:textId="77777777" w:rsidR="0032020F" w:rsidRDefault="0032020F" w:rsidP="00E65C8C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A5CEC" w14:textId="7E167AF6" w:rsidR="001F4E54" w:rsidRDefault="001F4E54" w:rsidP="00F917C5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E54">
        <w:rPr>
          <w:rFonts w:ascii="Times New Roman" w:hAnsi="Times New Roman" w:cs="Times New Roman"/>
          <w:b/>
          <w:sz w:val="24"/>
          <w:szCs w:val="24"/>
        </w:rPr>
        <w:t>Ad14: DONOŠENJE ODLUKE O OSNIVANJU TIJELA NADLEŽNOG ZA PRIGOVORE</w:t>
      </w:r>
    </w:p>
    <w:p w14:paraId="70956F0C" w14:textId="77777777" w:rsidR="001F4E54" w:rsidRDefault="001F4E54" w:rsidP="00F917C5">
      <w:pPr>
        <w:spacing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  <w:r>
        <w:rPr>
          <w:rFonts w:ascii="Times New Roman" w:eastAsia="Calibri" w:hAnsi="Times New Roman" w:cs="Times New Roman"/>
          <w:sz w:val="24"/>
          <w:szCs w:val="24"/>
        </w:rPr>
        <w:t>Upravnog odbora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otvara ovu točku dnevnog reda,</w:t>
      </w:r>
      <w:r w:rsidRPr="00055AE4">
        <w:rPr>
          <w:rFonts w:ascii="Times New Roman" w:hAnsi="Times New Roman" w:cs="Times New Roman"/>
          <w:sz w:val="24"/>
          <w:szCs w:val="24"/>
        </w:rPr>
        <w:t xml:space="preserve"> </w:t>
      </w:r>
      <w:r w:rsidRPr="00055AE4">
        <w:rPr>
          <w:rFonts w:ascii="Times New Roman" w:eastAsia="Calibri" w:hAnsi="Times New Roman" w:cs="Times New Roman"/>
          <w:sz w:val="24"/>
          <w:szCs w:val="24"/>
        </w:rPr>
        <w:t>te riječ prepušta voditeljici LAG-a</w:t>
      </w:r>
      <w:r>
        <w:rPr>
          <w:rFonts w:ascii="Times New Roman" w:eastAsia="Calibri" w:hAnsi="Times New Roman" w:cs="Times New Roman"/>
          <w:sz w:val="24"/>
          <w:szCs w:val="24"/>
        </w:rPr>
        <w:t>. Voditeljica po</w:t>
      </w:r>
      <w:r w:rsidRPr="00055AE4">
        <w:rPr>
          <w:rFonts w:ascii="Times New Roman" w:eastAsia="Calibri" w:hAnsi="Times New Roman" w:cs="Times New Roman"/>
          <w:sz w:val="24"/>
          <w:szCs w:val="24"/>
        </w:rPr>
        <w:t>jašnjava članovima kako je prema Internoj proceduri te Smjernicama i LRS LAG-a, potrebno osnovati tijelo nadležno za prigovore.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 članove Tijela nadležnog za prigovore predložene su:</w:t>
      </w:r>
    </w:p>
    <w:p w14:paraId="7CE786A6" w14:textId="77777777" w:rsidR="001F4E54" w:rsidRDefault="001F4E54" w:rsidP="00374A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Iva Nikolin, mag.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ing.agr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., Drinska 10n, Osijek, 31000 Osijek</w:t>
      </w:r>
    </w:p>
    <w:p w14:paraId="48F3E603" w14:textId="77777777" w:rsidR="0011075B" w:rsidRDefault="001F4E54" w:rsidP="00374AD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Danijela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Erkapić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bacc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osc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., Petra Svačića 35, Antunovac</w:t>
      </w:r>
      <w:r w:rsidR="0011075B">
        <w:rPr>
          <w:rFonts w:ascii="Times New Roman" w:eastAsia="Calibri" w:hAnsi="Times New Roman" w:cs="Times New Roman"/>
          <w:sz w:val="24"/>
          <w:szCs w:val="24"/>
        </w:rPr>
        <w:t xml:space="preserve"> 31216</w:t>
      </w:r>
    </w:p>
    <w:p w14:paraId="47023329" w14:textId="09259723" w:rsidR="0011075B" w:rsidRPr="0032020F" w:rsidRDefault="0011075B" w:rsidP="000E12CC">
      <w:pPr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</w:rPr>
        <w:t>Davorka Felendeš-</w:t>
      </w:r>
      <w:proofErr w:type="spellStart"/>
      <w:r>
        <w:rPr>
          <w:rFonts w:ascii="Times New Roman" w:hAnsi="Times New Roman" w:cs="Times New Roman"/>
        </w:rPr>
        <w:t>Pajcur</w:t>
      </w:r>
      <w:proofErr w:type="spellEnd"/>
      <w:r>
        <w:rPr>
          <w:rFonts w:ascii="Times New Roman" w:hAnsi="Times New Roman" w:cs="Times New Roman"/>
        </w:rPr>
        <w:t>, Vijenac Dinare 4, 31000 Osijek</w:t>
      </w:r>
    </w:p>
    <w:p w14:paraId="32F2B635" w14:textId="343731B3" w:rsidR="001F4E54" w:rsidRDefault="001F4E54" w:rsidP="000E12CC">
      <w:pPr>
        <w:spacing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Odabran</w:t>
      </w:r>
      <w:r w:rsidR="000E12CC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 tijel</w:t>
      </w:r>
      <w:r w:rsidR="000E12CC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 za prigovore će se aktivirati u slučaju ako netko od prijavitelja bude imao prigovor na odluku tijela nadležnog za donošenje Odluka vezanih za raspisani Natječaj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T.O.1.2.1. </w:t>
      </w:r>
      <w:r w:rsidRPr="00055AE4">
        <w:rPr>
          <w:rFonts w:ascii="Times New Roman" w:eastAsia="Calibri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3BD9B12A" w14:textId="77777777" w:rsidR="00F917C5" w:rsidRDefault="00F917C5" w:rsidP="00374AD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FA230D" w14:textId="3F7819C4" w:rsidR="001F4E54" w:rsidRDefault="001F4E54" w:rsidP="00F917C5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E54">
        <w:rPr>
          <w:rFonts w:ascii="Times New Roman" w:eastAsia="Calibri" w:hAnsi="Times New Roman" w:cs="Times New Roman"/>
          <w:b/>
          <w:sz w:val="24"/>
          <w:szCs w:val="24"/>
        </w:rPr>
        <w:t>Ad15:</w:t>
      </w:r>
      <w:r w:rsidRPr="001F4E54">
        <w:rPr>
          <w:rFonts w:ascii="Times New Roman" w:hAnsi="Times New Roman" w:cs="Times New Roman"/>
          <w:b/>
          <w:sz w:val="24"/>
          <w:szCs w:val="24"/>
        </w:rPr>
        <w:t xml:space="preserve"> DONOŠENJE ODLUKE O IMENOVANJU ČLANOVA POVJERENSTVA ZA OTVARANJE PRIJAVA PROJEKATA</w:t>
      </w:r>
    </w:p>
    <w:p w14:paraId="4FD4C51C" w14:textId="3662F9A5" w:rsidR="001F4E54" w:rsidRPr="00E85443" w:rsidRDefault="001F4E54" w:rsidP="00F917C5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  <w:r>
        <w:rPr>
          <w:rFonts w:ascii="Times New Roman" w:eastAsia="Calibri" w:hAnsi="Times New Roman" w:cs="Times New Roman"/>
          <w:sz w:val="24"/>
          <w:szCs w:val="24"/>
        </w:rPr>
        <w:t>Upravnog odbora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otvara ovu točku dnevnog reda,</w:t>
      </w:r>
      <w:r w:rsidRPr="00055AE4">
        <w:rPr>
          <w:rFonts w:ascii="Times New Roman" w:hAnsi="Times New Roman" w:cs="Times New Roman"/>
          <w:sz w:val="24"/>
          <w:szCs w:val="24"/>
        </w:rPr>
        <w:t xml:space="preserve"> 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te riječ </w:t>
      </w:r>
      <w:r>
        <w:rPr>
          <w:rFonts w:ascii="Times New Roman" w:eastAsia="Calibri" w:hAnsi="Times New Roman" w:cs="Times New Roman"/>
          <w:sz w:val="24"/>
          <w:szCs w:val="24"/>
        </w:rPr>
        <w:t>daje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311F">
        <w:rPr>
          <w:rFonts w:ascii="Times New Roman" w:eastAsia="Calibri" w:hAnsi="Times New Roman" w:cs="Times New Roman"/>
          <w:sz w:val="24"/>
          <w:szCs w:val="24"/>
        </w:rPr>
        <w:t>V</w:t>
      </w:r>
      <w:r w:rsidRPr="00055AE4">
        <w:rPr>
          <w:rFonts w:ascii="Times New Roman" w:eastAsia="Calibri" w:hAnsi="Times New Roman" w:cs="Times New Roman"/>
          <w:sz w:val="24"/>
          <w:szCs w:val="24"/>
        </w:rPr>
        <w:t>oditeljici LAG-a.</w:t>
      </w:r>
      <w:r w:rsidR="008331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Voditeljica LAG-a </w:t>
      </w:r>
      <w:r w:rsidRPr="00055AE4">
        <w:rPr>
          <w:rFonts w:ascii="Times New Roman" w:eastAsia="Calibri" w:hAnsi="Times New Roman" w:cs="Times New Roman"/>
          <w:sz w:val="24"/>
          <w:szCs w:val="24"/>
        </w:rPr>
        <w:t xml:space="preserve">objašnjava </w:t>
      </w:r>
      <w:r>
        <w:rPr>
          <w:rFonts w:ascii="Times New Roman" w:eastAsia="Calibri" w:hAnsi="Times New Roman" w:cs="Times New Roman"/>
          <w:sz w:val="24"/>
          <w:szCs w:val="24"/>
        </w:rPr>
        <w:t xml:space="preserve">kako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85443">
        <w:rPr>
          <w:rFonts w:ascii="Times New Roman" w:hAnsi="Times New Roman" w:cs="Times New Roman"/>
          <w:sz w:val="24"/>
          <w:szCs w:val="24"/>
        </w:rPr>
        <w:t xml:space="preserve">rema Internim procedurama LAG-a, te Smjernicama APPRRR-a, nakon zaprimanja projektnih prijava pristiglih u roku, djelatnici LAG-a predaju pristigle projektne prijave Povjerenstvu za otvaranje projektnih prijava. Za članove povjerenstva predloženi su: </w:t>
      </w:r>
    </w:p>
    <w:p w14:paraId="1B7A577E" w14:textId="2E90BAA2" w:rsidR="001F4E54" w:rsidRPr="008E509C" w:rsidRDefault="001F4E54" w:rsidP="00374AD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Ivana Čik, </w:t>
      </w:r>
      <w:proofErr w:type="spellStart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mag.ing.agr</w:t>
      </w:r>
      <w:proofErr w:type="spellEnd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., Dinarska 26, 31431 Čepin,</w:t>
      </w:r>
    </w:p>
    <w:p w14:paraId="7480D2B6" w14:textId="0154A821" w:rsidR="001F4E54" w:rsidRPr="008E509C" w:rsidRDefault="001F4E54" w:rsidP="00374AD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Sanja Šimić, Ljudevita Posavskog 39, 31000 Osijek</w:t>
      </w:r>
    </w:p>
    <w:p w14:paraId="6BA81C4C" w14:textId="4B310FD2" w:rsidR="0083311F" w:rsidRDefault="001F4E54" w:rsidP="000E12CC">
      <w:pPr>
        <w:spacing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Mija Lončar, </w:t>
      </w:r>
      <w:proofErr w:type="spellStart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mag.ing.agr</w:t>
      </w:r>
      <w:proofErr w:type="spellEnd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.,</w:t>
      </w:r>
      <w:r w:rsidRPr="008E509C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Ulica Kneza </w:t>
      </w:r>
      <w:proofErr w:type="spellStart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>Braslava</w:t>
      </w:r>
      <w:proofErr w:type="spellEnd"/>
      <w:r w:rsidRPr="008E50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4, Višnjevac.</w:t>
      </w:r>
    </w:p>
    <w:p w14:paraId="3438BDF0" w14:textId="77777777" w:rsidR="000E12CC" w:rsidRPr="0083311F" w:rsidRDefault="000E12CC" w:rsidP="000E12CC">
      <w:pPr>
        <w:spacing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273E9D" w14:textId="5DF402CE" w:rsidR="001F4E54" w:rsidRDefault="0083311F" w:rsidP="000E12CC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4E54" w:rsidRPr="00E85443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751C7764" w14:textId="77777777" w:rsidR="00F917C5" w:rsidRDefault="00F917C5" w:rsidP="00374ADB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89E1B" w14:textId="7D814B57" w:rsidR="001F4E54" w:rsidRPr="001F4E54" w:rsidRDefault="001F4E54" w:rsidP="00F917C5">
      <w:pPr>
        <w:tabs>
          <w:tab w:val="num" w:pos="360"/>
        </w:tabs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E54">
        <w:rPr>
          <w:rFonts w:ascii="Times New Roman" w:hAnsi="Times New Roman" w:cs="Times New Roman"/>
          <w:b/>
          <w:sz w:val="24"/>
          <w:szCs w:val="24"/>
        </w:rPr>
        <w:t xml:space="preserve">Ad16: </w:t>
      </w:r>
      <w:r w:rsidR="006D25FA" w:rsidRPr="001F4E54">
        <w:rPr>
          <w:rFonts w:ascii="Times New Roman" w:hAnsi="Times New Roman" w:cs="Times New Roman"/>
          <w:b/>
          <w:sz w:val="24"/>
          <w:szCs w:val="24"/>
        </w:rPr>
        <w:t>DONOŠENJE ODLUKE O USVAJANJU PRAVILNIKA O JEDNOSTAVNOJ NABAVI</w:t>
      </w:r>
    </w:p>
    <w:p w14:paraId="0CF83B51" w14:textId="5FF5F279" w:rsidR="006D25FA" w:rsidRDefault="0011075B" w:rsidP="00F917C5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D25FA">
        <w:rPr>
          <w:rFonts w:ascii="Times New Roman" w:eastAsia="Calibri" w:hAnsi="Times New Roman" w:cs="Times New Roman"/>
          <w:sz w:val="24"/>
          <w:szCs w:val="24"/>
        </w:rPr>
        <w:t>Predsjednik Upravnog odbora, Marjan Tomas, otvara šesnaestu točku dnevnog reda te daje riječ Voditeljici LAG-a. Voditeljica je</w:t>
      </w:r>
      <w:r w:rsidR="007C4D05">
        <w:rPr>
          <w:rFonts w:ascii="Times New Roman" w:eastAsia="Calibri" w:hAnsi="Times New Roman" w:cs="Times New Roman"/>
          <w:sz w:val="24"/>
          <w:szCs w:val="24"/>
        </w:rPr>
        <w:t xml:space="preserve"> pojasnila i</w:t>
      </w:r>
      <w:r w:rsidRPr="006D25FA">
        <w:rPr>
          <w:rFonts w:ascii="Times New Roman" w:eastAsia="Calibri" w:hAnsi="Times New Roman" w:cs="Times New Roman"/>
          <w:sz w:val="24"/>
          <w:szCs w:val="24"/>
        </w:rPr>
        <w:t xml:space="preserve"> ukratko protumačila</w:t>
      </w:r>
      <w:r w:rsidR="007C4D05">
        <w:rPr>
          <w:rFonts w:ascii="Times New Roman" w:eastAsia="Calibri" w:hAnsi="Times New Roman" w:cs="Times New Roman"/>
          <w:sz w:val="24"/>
          <w:szCs w:val="24"/>
        </w:rPr>
        <w:t xml:space="preserve"> novi</w:t>
      </w:r>
      <w:r w:rsidRPr="006D25FA">
        <w:rPr>
          <w:rFonts w:ascii="Times New Roman" w:eastAsia="Calibri" w:hAnsi="Times New Roman" w:cs="Times New Roman"/>
          <w:sz w:val="24"/>
          <w:szCs w:val="24"/>
        </w:rPr>
        <w:t xml:space="preserve"> Pravilnik o jednostavnoj nabavi te je točka otvorena za raspravu. Obzirom da </w:t>
      </w:r>
      <w:r w:rsidR="006D25FA" w:rsidRPr="006D25FA">
        <w:rPr>
          <w:rFonts w:ascii="Times New Roman" w:eastAsia="Calibri" w:hAnsi="Times New Roman" w:cs="Times New Roman"/>
          <w:sz w:val="24"/>
          <w:szCs w:val="24"/>
        </w:rPr>
        <w:t>nije bilo rasprave, točka je dana na glasanje, te jednoglasno usvojena.</w:t>
      </w:r>
    </w:p>
    <w:p w14:paraId="7963EC3D" w14:textId="77777777" w:rsidR="00F917C5" w:rsidRDefault="00F917C5" w:rsidP="00F917C5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15C3CE" w14:textId="10BA5DE1" w:rsidR="006D25FA" w:rsidRDefault="006D25FA" w:rsidP="00F917C5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5FA">
        <w:rPr>
          <w:rFonts w:ascii="Times New Roman" w:eastAsia="Calibri" w:hAnsi="Times New Roman" w:cs="Times New Roman"/>
          <w:b/>
          <w:sz w:val="24"/>
          <w:szCs w:val="24"/>
        </w:rPr>
        <w:t xml:space="preserve">Ad17: </w:t>
      </w:r>
      <w:r w:rsidRPr="006D25FA">
        <w:rPr>
          <w:rFonts w:ascii="Times New Roman" w:hAnsi="Times New Roman" w:cs="Times New Roman"/>
          <w:b/>
          <w:sz w:val="24"/>
          <w:szCs w:val="24"/>
        </w:rPr>
        <w:t>DONOŠENJE ODLUKE O USVAJANJU PLANA NABAVE ZA 2019. GODINU</w:t>
      </w:r>
    </w:p>
    <w:p w14:paraId="37ACB61C" w14:textId="6A4FA216" w:rsidR="00924DD3" w:rsidRDefault="007C4D05" w:rsidP="00F917C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24DD3">
        <w:rPr>
          <w:rFonts w:ascii="Times New Roman" w:hAnsi="Times New Roman" w:cs="Times New Roman"/>
          <w:sz w:val="24"/>
          <w:szCs w:val="24"/>
        </w:rPr>
        <w:t>Predsjednik Upravnog odbora otvara ovu točku dnevnog reda te riječ prepušta Voditeljici Ivani</w:t>
      </w:r>
      <w:r w:rsidR="000E12CC">
        <w:rPr>
          <w:rFonts w:ascii="Times New Roman" w:hAnsi="Times New Roman" w:cs="Times New Roman"/>
          <w:sz w:val="24"/>
          <w:szCs w:val="24"/>
        </w:rPr>
        <w:t xml:space="preserve"> Čik</w:t>
      </w:r>
      <w:r w:rsidRPr="00924DD3">
        <w:rPr>
          <w:rFonts w:ascii="Times New Roman" w:hAnsi="Times New Roman" w:cs="Times New Roman"/>
          <w:sz w:val="24"/>
          <w:szCs w:val="24"/>
        </w:rPr>
        <w:t xml:space="preserve">. Voditeljica je protumačila Plan nabave za 2019. godinu te je točka dnevnog reda </w:t>
      </w:r>
      <w:r w:rsidR="00924DD3" w:rsidRPr="00924DD3">
        <w:rPr>
          <w:rFonts w:ascii="Times New Roman" w:hAnsi="Times New Roman" w:cs="Times New Roman"/>
          <w:sz w:val="24"/>
          <w:szCs w:val="24"/>
        </w:rPr>
        <w:t xml:space="preserve">otvorena za raspravu. Kako rasprave nije bilo, točka je dana na glasanje, te jednoglasno usvojena. </w:t>
      </w:r>
    </w:p>
    <w:p w14:paraId="7D3EC673" w14:textId="77777777" w:rsidR="00F917C5" w:rsidRDefault="00F917C5" w:rsidP="00F917C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046DF" w14:textId="7160793E" w:rsidR="006D25FA" w:rsidRPr="00924DD3" w:rsidRDefault="00924DD3" w:rsidP="00F917C5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4DD3">
        <w:rPr>
          <w:rFonts w:ascii="Times New Roman" w:hAnsi="Times New Roman" w:cs="Times New Roman"/>
          <w:b/>
          <w:sz w:val="24"/>
          <w:szCs w:val="24"/>
        </w:rPr>
        <w:t xml:space="preserve">Ad18: </w:t>
      </w:r>
      <w:r w:rsidRPr="00924DD3">
        <w:rPr>
          <w:rFonts w:ascii="Times New Roman" w:hAnsi="Times New Roman" w:cs="Times New Roman"/>
          <w:b/>
        </w:rPr>
        <w:t>INFORMIRANJE O STUDIJSKOM PUTOVANJU U LIKU</w:t>
      </w:r>
    </w:p>
    <w:p w14:paraId="0618F3A5" w14:textId="1D92E8AB" w:rsidR="00DE12EA" w:rsidRDefault="00924DD3" w:rsidP="00F917C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12CC" w:rsidRPr="00283B9D">
        <w:rPr>
          <w:rFonts w:ascii="Times New Roman" w:hAnsi="Times New Roman" w:cs="Times New Roman"/>
          <w:sz w:val="24"/>
          <w:szCs w:val="24"/>
        </w:rPr>
        <w:t xml:space="preserve">Predsjednik </w:t>
      </w:r>
      <w:r w:rsidR="000E12CC">
        <w:rPr>
          <w:rFonts w:ascii="Times New Roman" w:hAnsi="Times New Roman" w:cs="Times New Roman"/>
          <w:sz w:val="24"/>
          <w:szCs w:val="24"/>
        </w:rPr>
        <w:t>Upravnog odbora</w:t>
      </w:r>
      <w:r w:rsidR="000E12CC" w:rsidRPr="00283B9D">
        <w:rPr>
          <w:rFonts w:ascii="Times New Roman" w:hAnsi="Times New Roman" w:cs="Times New Roman"/>
          <w:sz w:val="24"/>
          <w:szCs w:val="24"/>
        </w:rPr>
        <w:t>, otvara točku dnevnog reda te riječ daje Voditeljici LAG-a. Voditeljica je ukratko izvijestila prisutne o studijskom putovanju u Liku. Djelatnici tri LAG-a s područja Osječko-baranjske županije: Vuka- Dunav, Karašica i Strossmayer, zajedno sa svojim članovima Upravnog odbora, posjetili su LAG Liku. Cilj studijskog putovanja bila je razmjena iskustava u provedbi Lokalnih razvojnih strategija te prijenos znanja i primjena dobre prakse.</w:t>
      </w:r>
    </w:p>
    <w:p w14:paraId="27F4B0E1" w14:textId="77777777" w:rsidR="00E65C8C" w:rsidRDefault="00E65C8C" w:rsidP="00F917C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518D1757" w14:textId="77777777" w:rsidR="00F917C5" w:rsidRDefault="00F917C5" w:rsidP="00F917C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3A09116" w14:textId="22C6685D" w:rsidR="00924DD3" w:rsidRDefault="00924DD3" w:rsidP="00A9180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24DD3">
        <w:rPr>
          <w:rFonts w:ascii="Times New Roman" w:hAnsi="Times New Roman" w:cs="Times New Roman"/>
          <w:b/>
          <w:sz w:val="24"/>
          <w:szCs w:val="24"/>
        </w:rPr>
        <w:lastRenderedPageBreak/>
        <w:t>Ad19: INFORMIRANJE O PRIJAVI NA NATJEČAJ MREŽE ZA RURALNI RAZVOJ (RADIONICA ZA PČELARE)</w:t>
      </w:r>
    </w:p>
    <w:p w14:paraId="0BA5F0E2" w14:textId="77777777" w:rsidR="000E12CC" w:rsidRPr="00283B9D" w:rsidRDefault="00DE12EA" w:rsidP="000E12CC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E12EA">
        <w:rPr>
          <w:rFonts w:ascii="Times New Roman" w:hAnsi="Times New Roman" w:cs="Times New Roman"/>
          <w:sz w:val="24"/>
          <w:szCs w:val="24"/>
        </w:rPr>
        <w:t xml:space="preserve">Predsjednik Upravnog odbora otvara </w:t>
      </w:r>
      <w:r w:rsidR="00C67FE1">
        <w:rPr>
          <w:rFonts w:ascii="Times New Roman" w:hAnsi="Times New Roman" w:cs="Times New Roman"/>
          <w:sz w:val="24"/>
          <w:szCs w:val="24"/>
        </w:rPr>
        <w:t>pretposljednju</w:t>
      </w:r>
      <w:r w:rsidRPr="00DE12EA">
        <w:rPr>
          <w:rFonts w:ascii="Times New Roman" w:hAnsi="Times New Roman" w:cs="Times New Roman"/>
          <w:sz w:val="24"/>
          <w:szCs w:val="24"/>
        </w:rPr>
        <w:t xml:space="preserve"> točku dnevnog reda te prepušta riječ Voditeljici Ivani. Voditeljica obavještava članove Upravnog odbora o pozitivnom odgovoru na Poziv za podnošenje prijedloga aktivnosti u provedbi Akcijskog plana Mreže za ruralni razvoj 2014.-2020. te da će Mreža za ruralni razvoj sufinancirati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DE12EA">
        <w:rPr>
          <w:rFonts w:ascii="Times New Roman" w:hAnsi="Times New Roman" w:cs="Times New Roman"/>
          <w:sz w:val="24"/>
          <w:szCs w:val="24"/>
        </w:rPr>
        <w:t>adionicu za pčelare pod nazivom „Med, zdravlje, znanost“ koja će se održati 31. svibnja u Erdutu u Erdutskim vinogradima.</w:t>
      </w:r>
      <w:r w:rsidR="000E12CC">
        <w:rPr>
          <w:rFonts w:ascii="Times New Roman" w:hAnsi="Times New Roman" w:cs="Times New Roman"/>
          <w:sz w:val="24"/>
          <w:szCs w:val="24"/>
        </w:rPr>
        <w:t xml:space="preserve"> </w:t>
      </w:r>
      <w:r w:rsidR="000E12CC" w:rsidRPr="00283B9D">
        <w:rPr>
          <w:rFonts w:ascii="Times New Roman" w:hAnsi="Times New Roman" w:cs="Times New Roman"/>
          <w:sz w:val="24"/>
          <w:szCs w:val="24"/>
        </w:rPr>
        <w:t>Predavanja na radionici održat će:</w:t>
      </w:r>
    </w:p>
    <w:p w14:paraId="7816C399" w14:textId="77777777" w:rsidR="000E12CC" w:rsidRPr="00283B9D" w:rsidRDefault="000E12CC" w:rsidP="000E12CC">
      <w:pPr>
        <w:pStyle w:val="Odlomakpopisa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prof. dr.sc. Zlatko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Puškadija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s Fakulteta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agrobiotehničkih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znanosti Osijek s temama: „Tehnološki zahtjevi modernog pčelarenja“ i „Suvremeni pristup zaštite pčela od grinja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Varroa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destructor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“</w:t>
      </w:r>
    </w:p>
    <w:p w14:paraId="1C5AB8F3" w14:textId="77777777" w:rsidR="000E12CC" w:rsidRPr="00283B9D" w:rsidRDefault="000E12CC" w:rsidP="000E12CC">
      <w:pPr>
        <w:pStyle w:val="Odlomakpopisa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mr. sc. Dubravka Živoder iz Ministarstva poljoprivrede s temom „Med hrvatskih pčelinjaka u nacionalnoj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staklenci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“</w:t>
      </w:r>
    </w:p>
    <w:p w14:paraId="2BAF6BAD" w14:textId="1F316987" w:rsidR="00D64DF3" w:rsidRPr="000E12CC" w:rsidRDefault="000E12CC" w:rsidP="000E12CC">
      <w:pPr>
        <w:pStyle w:val="Odlomakpopisa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Ana Marušić Lisac, dipl. ing. iz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Biotechnicon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poduzetničkog centra s temom „Slavonski med“</w:t>
      </w:r>
    </w:p>
    <w:p w14:paraId="585C8778" w14:textId="77777777" w:rsidR="00F917C5" w:rsidRDefault="00F917C5" w:rsidP="00F917C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2002488" w14:textId="77777777" w:rsidR="00D64DF3" w:rsidRDefault="009A2C4C" w:rsidP="00A9180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15">
        <w:rPr>
          <w:rFonts w:ascii="Times New Roman" w:hAnsi="Times New Roman" w:cs="Times New Roman"/>
          <w:b/>
          <w:sz w:val="24"/>
          <w:szCs w:val="24"/>
        </w:rPr>
        <w:t>Ad</w:t>
      </w:r>
      <w:r w:rsidR="00DE12EA">
        <w:rPr>
          <w:rFonts w:ascii="Times New Roman" w:hAnsi="Times New Roman" w:cs="Times New Roman"/>
          <w:b/>
          <w:sz w:val="24"/>
          <w:szCs w:val="24"/>
        </w:rPr>
        <w:t>20</w:t>
      </w:r>
      <w:r w:rsidRPr="00D66915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335D47BE" w14:textId="1C9603F1" w:rsidR="00C67FE1" w:rsidRPr="00F32D46" w:rsidRDefault="00C67FE1" w:rsidP="00A9180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32D46">
        <w:rPr>
          <w:rFonts w:ascii="Times New Roman" w:hAnsi="Times New Roman" w:cs="Times New Roman"/>
          <w:sz w:val="24"/>
          <w:szCs w:val="24"/>
        </w:rPr>
        <w:t>Na kraju sjednice, Predsjednik se zahvalio članovima Upravnog odbora na kvalitetnoj suradnji i komunikaciji. Pozvao je članove Upravnog odbora da i dalje sudjeluju u radu LAG-a kako bi se što kvalitetnije sudjelovalo u provedbi Lokalne razvojne strategije LAG-a Vuka-Dunav.</w:t>
      </w:r>
    </w:p>
    <w:p w14:paraId="664D41F2" w14:textId="05EED11A" w:rsidR="00BB362A" w:rsidRDefault="00C94EBA" w:rsidP="00374A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u </w:t>
      </w:r>
      <w:r w:rsidR="0032020F">
        <w:rPr>
          <w:rFonts w:ascii="Times New Roman" w:hAnsi="Times New Roman" w:cs="Times New Roman"/>
          <w:sz w:val="24"/>
          <w:szCs w:val="24"/>
        </w:rPr>
        <w:t>11</w:t>
      </w:r>
      <w:r w:rsidRPr="00BD12D8">
        <w:rPr>
          <w:rFonts w:ascii="Times New Roman" w:hAnsi="Times New Roman" w:cs="Times New Roman"/>
          <w:sz w:val="24"/>
          <w:szCs w:val="24"/>
        </w:rPr>
        <w:t>:</w:t>
      </w:r>
      <w:r w:rsidR="0032020F">
        <w:rPr>
          <w:rFonts w:ascii="Times New Roman" w:hAnsi="Times New Roman" w:cs="Times New Roman"/>
          <w:sz w:val="24"/>
          <w:szCs w:val="24"/>
        </w:rPr>
        <w:t>00 h</w:t>
      </w:r>
      <w:r w:rsidRPr="00BD12D8">
        <w:rPr>
          <w:rFonts w:ascii="Times New Roman" w:hAnsi="Times New Roman" w:cs="Times New Roman"/>
          <w:sz w:val="24"/>
          <w:szCs w:val="24"/>
        </w:rPr>
        <w:t>.</w:t>
      </w:r>
    </w:p>
    <w:p w14:paraId="277A297B" w14:textId="77777777" w:rsidR="009F557B" w:rsidRDefault="009F557B" w:rsidP="009F5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0B6D69" w14:textId="7D57A9D2" w:rsidR="009A2C4C" w:rsidRDefault="009A2C4C" w:rsidP="00BB3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401993">
        <w:rPr>
          <w:rFonts w:ascii="Times New Roman" w:hAnsi="Times New Roman" w:cs="Times New Roman"/>
          <w:sz w:val="24"/>
          <w:szCs w:val="24"/>
        </w:rPr>
        <w:t>:UO</w:t>
      </w:r>
      <w:r>
        <w:rPr>
          <w:rFonts w:ascii="Times New Roman" w:hAnsi="Times New Roman" w:cs="Times New Roman"/>
          <w:sz w:val="24"/>
          <w:szCs w:val="24"/>
        </w:rPr>
        <w:t>/1</w:t>
      </w:r>
      <w:r w:rsidR="0032020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D64DF3">
        <w:rPr>
          <w:rFonts w:ascii="Times New Roman" w:hAnsi="Times New Roman" w:cs="Times New Roman"/>
          <w:sz w:val="24"/>
          <w:szCs w:val="24"/>
        </w:rPr>
        <w:t>31</w:t>
      </w:r>
    </w:p>
    <w:p w14:paraId="72FE6A5E" w14:textId="1F3528D1" w:rsidR="009A2C4C" w:rsidRDefault="009A2C4C" w:rsidP="00BB3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Antunovcu, 1</w:t>
      </w:r>
      <w:r w:rsidR="0032020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s</w:t>
      </w:r>
      <w:r w:rsidR="0032020F">
        <w:rPr>
          <w:rFonts w:ascii="Times New Roman" w:hAnsi="Times New Roman" w:cs="Times New Roman"/>
          <w:sz w:val="24"/>
          <w:szCs w:val="24"/>
        </w:rPr>
        <w:t>vibnja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32020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71B03E8" w14:textId="02719EF2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BB362A" w:rsidRPr="00BD12D8" w14:paraId="1AFB84B2" w14:textId="77777777" w:rsidTr="00F76D61">
        <w:trPr>
          <w:trHeight w:val="550"/>
        </w:trPr>
        <w:tc>
          <w:tcPr>
            <w:tcW w:w="5538" w:type="dxa"/>
            <w:hideMark/>
          </w:tcPr>
          <w:p w14:paraId="1898701E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2B11F316" w14:textId="3E75B709" w:rsidR="00BB362A" w:rsidRPr="00BD12D8" w:rsidRDefault="00D64DF3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Mija Lončar</w:t>
            </w:r>
          </w:p>
        </w:tc>
        <w:tc>
          <w:tcPr>
            <w:tcW w:w="5543" w:type="dxa"/>
            <w:hideMark/>
          </w:tcPr>
          <w:p w14:paraId="6AA751B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  <w:t>LAG-a Vuka - Dunav</w:t>
            </w:r>
          </w:p>
          <w:p w14:paraId="2FF667DE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BB362A" w:rsidRPr="00BD12D8" w14:paraId="3B738611" w14:textId="77777777" w:rsidTr="00F76D61">
        <w:trPr>
          <w:trHeight w:val="274"/>
        </w:trPr>
        <w:tc>
          <w:tcPr>
            <w:tcW w:w="5538" w:type="dxa"/>
          </w:tcPr>
          <w:p w14:paraId="3E1E5A5C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</w:tcPr>
          <w:p w14:paraId="2D7D500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2A" w:rsidRPr="00BD12D8" w14:paraId="72D9FB91" w14:textId="77777777" w:rsidTr="00F76D61">
        <w:trPr>
          <w:trHeight w:val="550"/>
        </w:trPr>
        <w:tc>
          <w:tcPr>
            <w:tcW w:w="11081" w:type="dxa"/>
            <w:gridSpan w:val="2"/>
            <w:hideMark/>
          </w:tcPr>
          <w:p w14:paraId="59EB0122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27974FB8" w14:textId="5B78ED9E" w:rsidR="00BB362A" w:rsidRPr="00BD12D8" w:rsidRDefault="00D64DF3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Davor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Tubanjski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ing.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BEB5E36" w14:textId="77777777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FFD6E" w14:textId="4DB178C1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85DED" w14:textId="5B02140D" w:rsidR="009A2C4C" w:rsidRPr="009A2C4C" w:rsidRDefault="009A2C4C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2C4C" w:rsidRPr="009A2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E3AC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5389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A15A7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C006D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1241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E3225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05FBA"/>
    <w:multiLevelType w:val="hybridMultilevel"/>
    <w:tmpl w:val="3D729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56BBE"/>
    <w:multiLevelType w:val="hybridMultilevel"/>
    <w:tmpl w:val="4762D6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6B6269"/>
    <w:multiLevelType w:val="hybridMultilevel"/>
    <w:tmpl w:val="223CC2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7"/>
  </w:num>
  <w:num w:numId="7">
    <w:abstractNumId w:val="11"/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"/>
  </w:num>
  <w:num w:numId="12">
    <w:abstractNumId w:val="6"/>
  </w:num>
  <w:num w:numId="13">
    <w:abstractNumId w:val="15"/>
  </w:num>
  <w:num w:numId="14">
    <w:abstractNumId w:val="8"/>
  </w:num>
  <w:num w:numId="15">
    <w:abstractNumId w:val="13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4E"/>
    <w:rsid w:val="000406B7"/>
    <w:rsid w:val="0007771A"/>
    <w:rsid w:val="000972D8"/>
    <w:rsid w:val="000E12CC"/>
    <w:rsid w:val="0010591A"/>
    <w:rsid w:val="001066FF"/>
    <w:rsid w:val="0011075B"/>
    <w:rsid w:val="001F4E54"/>
    <w:rsid w:val="00265725"/>
    <w:rsid w:val="002C7E49"/>
    <w:rsid w:val="002F257E"/>
    <w:rsid w:val="003059EC"/>
    <w:rsid w:val="00306768"/>
    <w:rsid w:val="0032020F"/>
    <w:rsid w:val="00374ADB"/>
    <w:rsid w:val="0037542E"/>
    <w:rsid w:val="003903AA"/>
    <w:rsid w:val="00401993"/>
    <w:rsid w:val="00401C4E"/>
    <w:rsid w:val="004D6101"/>
    <w:rsid w:val="004F016D"/>
    <w:rsid w:val="004F0D4E"/>
    <w:rsid w:val="005C5C59"/>
    <w:rsid w:val="00630C13"/>
    <w:rsid w:val="00655875"/>
    <w:rsid w:val="00661642"/>
    <w:rsid w:val="006B532D"/>
    <w:rsid w:val="006C119D"/>
    <w:rsid w:val="006D010C"/>
    <w:rsid w:val="006D25FA"/>
    <w:rsid w:val="006E3513"/>
    <w:rsid w:val="006F2C88"/>
    <w:rsid w:val="00704F4D"/>
    <w:rsid w:val="007C4D05"/>
    <w:rsid w:val="007D1542"/>
    <w:rsid w:val="007E6E3E"/>
    <w:rsid w:val="0080599A"/>
    <w:rsid w:val="00812CE0"/>
    <w:rsid w:val="0083311F"/>
    <w:rsid w:val="0084197E"/>
    <w:rsid w:val="008743A5"/>
    <w:rsid w:val="008A7BEF"/>
    <w:rsid w:val="00924DD3"/>
    <w:rsid w:val="009A2C4C"/>
    <w:rsid w:val="009F557B"/>
    <w:rsid w:val="00A52309"/>
    <w:rsid w:val="00A63C73"/>
    <w:rsid w:val="00A7295E"/>
    <w:rsid w:val="00A8157D"/>
    <w:rsid w:val="00A91801"/>
    <w:rsid w:val="00AA1248"/>
    <w:rsid w:val="00AB1283"/>
    <w:rsid w:val="00AE3836"/>
    <w:rsid w:val="00B02173"/>
    <w:rsid w:val="00B15C5E"/>
    <w:rsid w:val="00B24A49"/>
    <w:rsid w:val="00B36FF4"/>
    <w:rsid w:val="00B57145"/>
    <w:rsid w:val="00B81706"/>
    <w:rsid w:val="00B900C4"/>
    <w:rsid w:val="00B91B2D"/>
    <w:rsid w:val="00BA1AAD"/>
    <w:rsid w:val="00BB2205"/>
    <w:rsid w:val="00BB362A"/>
    <w:rsid w:val="00BF0B01"/>
    <w:rsid w:val="00C06B5E"/>
    <w:rsid w:val="00C26324"/>
    <w:rsid w:val="00C44D1D"/>
    <w:rsid w:val="00C453AE"/>
    <w:rsid w:val="00C67FE1"/>
    <w:rsid w:val="00C94EBA"/>
    <w:rsid w:val="00CF0533"/>
    <w:rsid w:val="00D05E09"/>
    <w:rsid w:val="00D22C4A"/>
    <w:rsid w:val="00D43F4B"/>
    <w:rsid w:val="00D64DF3"/>
    <w:rsid w:val="00D66915"/>
    <w:rsid w:val="00DE12EA"/>
    <w:rsid w:val="00E23B32"/>
    <w:rsid w:val="00E3220D"/>
    <w:rsid w:val="00E45F25"/>
    <w:rsid w:val="00E65C8C"/>
    <w:rsid w:val="00EA156C"/>
    <w:rsid w:val="00F24CBD"/>
    <w:rsid w:val="00F33BEF"/>
    <w:rsid w:val="00F40565"/>
    <w:rsid w:val="00F903AA"/>
    <w:rsid w:val="00F9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257"/>
  <w15:chartTrackingRefBased/>
  <w15:docId w15:val="{1ED8DE17-2849-4286-AD82-09B07478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5F25"/>
    <w:pPr>
      <w:ind w:left="720"/>
      <w:contextualSpacing/>
    </w:pPr>
  </w:style>
  <w:style w:type="table" w:styleId="Reetkatablice">
    <w:name w:val="Table Grid"/>
    <w:basedOn w:val="Obinatablica"/>
    <w:uiPriority w:val="39"/>
    <w:rsid w:val="00D43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32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2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7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40</cp:revision>
  <cp:lastPrinted>2019-05-15T11:39:00Z</cp:lastPrinted>
  <dcterms:created xsi:type="dcterms:W3CDTF">2018-11-20T13:33:00Z</dcterms:created>
  <dcterms:modified xsi:type="dcterms:W3CDTF">2019-05-17T07:10:00Z</dcterms:modified>
</cp:coreProperties>
</file>